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E1208" w14:textId="5A23026D" w:rsidR="00BB6788" w:rsidRDefault="00BB6788" w:rsidP="00BB6788">
      <w:pPr>
        <w:spacing w:after="0" w:line="240" w:lineRule="auto"/>
        <w:rPr>
          <w:b/>
          <w:bCs/>
        </w:rPr>
      </w:pPr>
      <w:r>
        <w:rPr>
          <w:noProof/>
          <w:lang w:val="en-US"/>
        </w:rPr>
        <w:drawing>
          <wp:anchor distT="0" distB="0" distL="114300" distR="114300" simplePos="0" relativeHeight="251663360" behindDoc="0" locked="0" layoutInCell="1" allowOverlap="1" wp14:anchorId="6063E391" wp14:editId="519B9EAC">
            <wp:simplePos x="0" y="0"/>
            <wp:positionH relativeFrom="margin">
              <wp:align>center</wp:align>
            </wp:positionH>
            <wp:positionV relativeFrom="margin">
              <wp:align>top</wp:align>
            </wp:positionV>
            <wp:extent cx="804545" cy="894080"/>
            <wp:effectExtent l="0" t="0" r="0" b="1270"/>
            <wp:wrapSquare wrapText="bothSides"/>
            <wp:docPr id="1" name="Picture 1" descr="gerbonis kontur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onis konturas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545" cy="894080"/>
                    </a:xfrm>
                    <a:prstGeom prst="rect">
                      <a:avLst/>
                    </a:prstGeom>
                    <a:noFill/>
                  </pic:spPr>
                </pic:pic>
              </a:graphicData>
            </a:graphic>
            <wp14:sizeRelH relativeFrom="page">
              <wp14:pctWidth>0</wp14:pctWidth>
            </wp14:sizeRelH>
            <wp14:sizeRelV relativeFrom="page">
              <wp14:pctHeight>0</wp14:pctHeight>
            </wp14:sizeRelV>
          </wp:anchor>
        </w:drawing>
      </w:r>
    </w:p>
    <w:p w14:paraId="63A6AD5F" w14:textId="77777777" w:rsidR="00BB6788" w:rsidRDefault="00BB6788" w:rsidP="00BB6788">
      <w:pPr>
        <w:spacing w:after="0" w:line="240" w:lineRule="auto"/>
        <w:rPr>
          <w:b/>
          <w:bCs/>
        </w:rPr>
      </w:pPr>
    </w:p>
    <w:p w14:paraId="0C560815" w14:textId="77777777" w:rsidR="00BB6788" w:rsidRDefault="00BB6788" w:rsidP="00BB6788">
      <w:pPr>
        <w:spacing w:after="0" w:line="240" w:lineRule="auto"/>
        <w:rPr>
          <w:b/>
          <w:bCs/>
        </w:rPr>
      </w:pPr>
    </w:p>
    <w:p w14:paraId="5B80B6B0" w14:textId="77777777" w:rsidR="00BB6788" w:rsidRDefault="00BB6788" w:rsidP="00BB6788">
      <w:pPr>
        <w:spacing w:after="0" w:line="240" w:lineRule="auto"/>
        <w:rPr>
          <w:b/>
          <w:bCs/>
        </w:rPr>
      </w:pPr>
    </w:p>
    <w:p w14:paraId="73ED6C74" w14:textId="77777777" w:rsidR="00BB6788" w:rsidRDefault="00BB6788" w:rsidP="00BB6788">
      <w:pPr>
        <w:spacing w:after="0" w:line="240" w:lineRule="auto"/>
        <w:rPr>
          <w:b/>
          <w:bCs/>
        </w:rPr>
      </w:pPr>
    </w:p>
    <w:p w14:paraId="76669B45" w14:textId="77777777" w:rsidR="00BB6788" w:rsidRPr="000215AD" w:rsidRDefault="00BB6788" w:rsidP="00BB6788">
      <w:pPr>
        <w:spacing w:after="0" w:line="240" w:lineRule="auto"/>
        <w:rPr>
          <w:rFonts w:cs="Times New Roman"/>
          <w:b/>
          <w:bCs/>
          <w:sz w:val="16"/>
          <w:szCs w:val="16"/>
        </w:rPr>
      </w:pPr>
    </w:p>
    <w:p w14:paraId="595F8D17" w14:textId="77777777" w:rsidR="00BB6788" w:rsidRPr="00E2436F" w:rsidRDefault="00BB6788" w:rsidP="00BB6788">
      <w:pPr>
        <w:tabs>
          <w:tab w:val="left" w:pos="2742"/>
        </w:tabs>
        <w:spacing w:after="0"/>
        <w:jc w:val="center"/>
        <w:rPr>
          <w:rFonts w:cs="Times New Roman"/>
          <w:sz w:val="28"/>
          <w:szCs w:val="28"/>
        </w:rPr>
      </w:pPr>
      <w:r w:rsidRPr="00E2436F">
        <w:rPr>
          <w:rFonts w:cs="Times New Roman"/>
          <w:bCs/>
          <w:sz w:val="28"/>
          <w:szCs w:val="28"/>
        </w:rPr>
        <w:t xml:space="preserve">Jelgavas </w:t>
      </w:r>
      <w:proofErr w:type="spellStart"/>
      <w:r w:rsidRPr="00E2436F">
        <w:rPr>
          <w:rFonts w:cs="Times New Roman"/>
          <w:bCs/>
          <w:sz w:val="28"/>
          <w:szCs w:val="28"/>
        </w:rPr>
        <w:t>valstspilsētas</w:t>
      </w:r>
      <w:proofErr w:type="spellEnd"/>
      <w:r w:rsidRPr="00E2436F">
        <w:rPr>
          <w:rFonts w:cs="Times New Roman"/>
          <w:bCs/>
          <w:sz w:val="28"/>
          <w:szCs w:val="28"/>
        </w:rPr>
        <w:t xml:space="preserve"> pašvaldība</w:t>
      </w:r>
    </w:p>
    <w:p w14:paraId="41B4A244" w14:textId="77777777" w:rsidR="00BB6788" w:rsidRPr="000215AD" w:rsidRDefault="00BB6788" w:rsidP="00BB6788">
      <w:pPr>
        <w:pStyle w:val="Header"/>
        <w:pBdr>
          <w:bottom w:val="double" w:sz="4" w:space="1" w:color="auto"/>
        </w:pBdr>
        <w:tabs>
          <w:tab w:val="left" w:pos="708"/>
        </w:tabs>
        <w:jc w:val="center"/>
        <w:rPr>
          <w:b/>
          <w:bCs/>
          <w:noProof/>
          <w:sz w:val="28"/>
          <w:szCs w:val="28"/>
          <w:lang w:val="lv-LV"/>
        </w:rPr>
      </w:pPr>
      <w:r w:rsidRPr="000215AD">
        <w:rPr>
          <w:b/>
          <w:bCs/>
          <w:noProof/>
          <w:sz w:val="28"/>
          <w:szCs w:val="28"/>
          <w:lang w:val="lv-LV"/>
        </w:rPr>
        <w:t>JELGAVAS  PAULA BENDRUPA PAMATSKOLA</w:t>
      </w:r>
    </w:p>
    <w:p w14:paraId="49C1EEA8" w14:textId="77777777" w:rsidR="00BB6788" w:rsidRPr="000215AD" w:rsidRDefault="00BB6788" w:rsidP="00BB6788">
      <w:pPr>
        <w:pStyle w:val="Header"/>
        <w:tabs>
          <w:tab w:val="left" w:pos="708"/>
        </w:tabs>
        <w:jc w:val="center"/>
        <w:rPr>
          <w:noProof/>
          <w:sz w:val="24"/>
          <w:szCs w:val="24"/>
          <w:lang w:val="lv-LV"/>
        </w:rPr>
      </w:pPr>
      <w:r w:rsidRPr="000215AD">
        <w:rPr>
          <w:noProof/>
          <w:sz w:val="24"/>
          <w:szCs w:val="24"/>
          <w:lang w:val="lv-LV"/>
        </w:rPr>
        <w:t xml:space="preserve">Reģ. Nr. </w:t>
      </w:r>
      <w:hyperlink r:id="rId9" w:history="1">
        <w:r w:rsidRPr="00DD5C52">
          <w:rPr>
            <w:rStyle w:val="Hyperlink"/>
            <w:sz w:val="24"/>
            <w:szCs w:val="24"/>
          </w:rPr>
          <w:t>2812903622</w:t>
        </w:r>
      </w:hyperlink>
    </w:p>
    <w:p w14:paraId="2FED88B6" w14:textId="77777777" w:rsidR="00BB6788" w:rsidRPr="000215AD" w:rsidRDefault="00BB6788" w:rsidP="00BB6788">
      <w:pPr>
        <w:pStyle w:val="Header"/>
        <w:tabs>
          <w:tab w:val="left" w:pos="708"/>
        </w:tabs>
        <w:jc w:val="center"/>
        <w:rPr>
          <w:noProof/>
          <w:sz w:val="24"/>
          <w:szCs w:val="24"/>
        </w:rPr>
      </w:pPr>
      <w:r w:rsidRPr="000215AD">
        <w:rPr>
          <w:noProof/>
          <w:sz w:val="24"/>
          <w:szCs w:val="24"/>
          <w:lang w:val="lv-LV"/>
        </w:rPr>
        <w:t xml:space="preserve">Filozofu iela 50, Jelgavā, LV – 3001, tālr. 63021773, e-pasts: </w:t>
      </w:r>
      <w:hyperlink r:id="rId10" w:history="1">
        <w:r w:rsidRPr="000215AD">
          <w:rPr>
            <w:rStyle w:val="Hyperlink"/>
            <w:noProof/>
            <w:sz w:val="24"/>
            <w:szCs w:val="24"/>
          </w:rPr>
          <w:t>pbp@izglitiba.jelgava.lv</w:t>
        </w:r>
      </w:hyperlink>
    </w:p>
    <w:p w14:paraId="46A27440" w14:textId="77777777" w:rsidR="00BB6788" w:rsidRPr="00A36105" w:rsidRDefault="00BB6788" w:rsidP="00BB6788">
      <w:pPr>
        <w:pStyle w:val="Header"/>
        <w:tabs>
          <w:tab w:val="left" w:pos="708"/>
        </w:tabs>
        <w:jc w:val="center"/>
        <w:rPr>
          <w:noProof/>
          <w:sz w:val="24"/>
          <w:szCs w:val="24"/>
        </w:rPr>
      </w:pPr>
    </w:p>
    <w:p w14:paraId="679F48BA" w14:textId="77777777" w:rsidR="00BB6788" w:rsidRDefault="00BB6788" w:rsidP="00172042">
      <w:pPr>
        <w:spacing w:after="0" w:line="240" w:lineRule="auto"/>
        <w:jc w:val="center"/>
        <w:rPr>
          <w:rFonts w:eastAsia="Times New Roman" w:cs="Times New Roman"/>
          <w:b/>
          <w:sz w:val="70"/>
          <w:szCs w:val="70"/>
          <w:lang w:val="en-US"/>
        </w:rPr>
      </w:pPr>
    </w:p>
    <w:p w14:paraId="45A69EEE" w14:textId="0C20F68D" w:rsidR="008F240A" w:rsidRPr="008F240A" w:rsidRDefault="00172042" w:rsidP="00172042">
      <w:pPr>
        <w:spacing w:after="0" w:line="240" w:lineRule="auto"/>
        <w:jc w:val="center"/>
        <w:rPr>
          <w:rFonts w:eastAsia="Times New Roman" w:cs="Times New Roman"/>
          <w:b/>
          <w:sz w:val="70"/>
          <w:szCs w:val="70"/>
        </w:rPr>
      </w:pPr>
      <w:r w:rsidRPr="008F240A">
        <w:rPr>
          <w:rFonts w:eastAsia="Times New Roman" w:cs="Times New Roman"/>
          <w:b/>
          <w:sz w:val="70"/>
          <w:szCs w:val="70"/>
        </w:rPr>
        <w:t xml:space="preserve">Jelgavas </w:t>
      </w:r>
      <w:r w:rsidR="008F240A" w:rsidRPr="008F240A">
        <w:rPr>
          <w:rFonts w:eastAsia="Times New Roman" w:cs="Times New Roman"/>
          <w:b/>
          <w:sz w:val="70"/>
          <w:szCs w:val="70"/>
        </w:rPr>
        <w:t>Paula Bendrupa pamatskolas</w:t>
      </w:r>
    </w:p>
    <w:p w14:paraId="242BFA69" w14:textId="77777777" w:rsidR="00172042" w:rsidRPr="008F240A" w:rsidRDefault="00172042" w:rsidP="00172042">
      <w:pPr>
        <w:spacing w:after="0" w:line="240" w:lineRule="auto"/>
        <w:jc w:val="center"/>
        <w:rPr>
          <w:rFonts w:eastAsia="Times New Roman" w:cs="Times New Roman"/>
          <w:b/>
          <w:sz w:val="70"/>
          <w:szCs w:val="70"/>
        </w:rPr>
      </w:pPr>
      <w:r w:rsidRPr="008F240A">
        <w:rPr>
          <w:rFonts w:eastAsia="Times New Roman" w:cs="Times New Roman"/>
          <w:b/>
          <w:sz w:val="70"/>
          <w:szCs w:val="70"/>
        </w:rPr>
        <w:t xml:space="preserve"> attīstības plāns</w:t>
      </w:r>
    </w:p>
    <w:p w14:paraId="463261D7" w14:textId="77777777" w:rsidR="00172042" w:rsidRPr="00172042" w:rsidRDefault="00172042" w:rsidP="00172042">
      <w:pPr>
        <w:spacing w:after="0" w:line="240" w:lineRule="auto"/>
        <w:jc w:val="center"/>
        <w:rPr>
          <w:rFonts w:eastAsia="Times New Roman" w:cs="Times New Roman"/>
          <w:b/>
          <w:i/>
          <w:sz w:val="70"/>
          <w:szCs w:val="70"/>
        </w:rPr>
      </w:pPr>
    </w:p>
    <w:p w14:paraId="15E04AD4" w14:textId="56D178EF" w:rsidR="00172042" w:rsidRPr="001C337E" w:rsidRDefault="001C337E" w:rsidP="00172042">
      <w:pPr>
        <w:spacing w:after="0" w:line="240" w:lineRule="auto"/>
        <w:jc w:val="center"/>
        <w:rPr>
          <w:rFonts w:eastAsia="Times New Roman" w:cs="Times New Roman"/>
          <w:sz w:val="40"/>
          <w:szCs w:val="24"/>
          <w:lang w:eastAsia="lv-LV"/>
        </w:rPr>
      </w:pPr>
      <w:r>
        <w:rPr>
          <w:rFonts w:eastAsia="Times New Roman" w:cs="Times New Roman"/>
          <w:sz w:val="40"/>
          <w:szCs w:val="24"/>
          <w:lang w:eastAsia="lv-LV"/>
        </w:rPr>
        <w:t>202</w:t>
      </w:r>
      <w:r w:rsidR="00625E76">
        <w:rPr>
          <w:rFonts w:eastAsia="Times New Roman" w:cs="Times New Roman"/>
          <w:sz w:val="40"/>
          <w:szCs w:val="24"/>
          <w:lang w:eastAsia="lv-LV"/>
        </w:rPr>
        <w:t>6</w:t>
      </w:r>
      <w:r>
        <w:rPr>
          <w:rFonts w:eastAsia="Times New Roman" w:cs="Times New Roman"/>
          <w:sz w:val="40"/>
          <w:szCs w:val="24"/>
          <w:lang w:eastAsia="lv-LV"/>
        </w:rPr>
        <w:t>./202</w:t>
      </w:r>
      <w:r w:rsidR="00625E76">
        <w:rPr>
          <w:rFonts w:eastAsia="Times New Roman" w:cs="Times New Roman"/>
          <w:sz w:val="40"/>
          <w:szCs w:val="24"/>
          <w:lang w:eastAsia="lv-LV"/>
        </w:rPr>
        <w:t>7</w:t>
      </w:r>
      <w:r>
        <w:rPr>
          <w:rFonts w:eastAsia="Times New Roman" w:cs="Times New Roman"/>
          <w:sz w:val="40"/>
          <w:szCs w:val="24"/>
          <w:lang w:eastAsia="lv-LV"/>
        </w:rPr>
        <w:t>.</w:t>
      </w:r>
      <w:r w:rsidR="00172042" w:rsidRPr="001C337E">
        <w:rPr>
          <w:rFonts w:eastAsia="Times New Roman" w:cs="Times New Roman"/>
          <w:sz w:val="40"/>
          <w:szCs w:val="24"/>
          <w:lang w:eastAsia="lv-LV"/>
        </w:rPr>
        <w:t>– 202</w:t>
      </w:r>
      <w:r w:rsidR="00625E76">
        <w:rPr>
          <w:rFonts w:eastAsia="Times New Roman" w:cs="Times New Roman"/>
          <w:sz w:val="40"/>
          <w:szCs w:val="24"/>
          <w:lang w:eastAsia="lv-LV"/>
        </w:rPr>
        <w:t>8</w:t>
      </w:r>
      <w:r w:rsidR="00172042" w:rsidRPr="001C337E">
        <w:rPr>
          <w:rFonts w:eastAsia="Times New Roman" w:cs="Times New Roman"/>
          <w:sz w:val="40"/>
          <w:szCs w:val="24"/>
          <w:lang w:eastAsia="lv-LV"/>
        </w:rPr>
        <w:t>./202</w:t>
      </w:r>
      <w:r w:rsidR="00625E76">
        <w:rPr>
          <w:rFonts w:eastAsia="Times New Roman" w:cs="Times New Roman"/>
          <w:sz w:val="40"/>
          <w:szCs w:val="24"/>
          <w:lang w:eastAsia="lv-LV"/>
        </w:rPr>
        <w:t>9</w:t>
      </w:r>
      <w:r w:rsidR="00172042" w:rsidRPr="001C337E">
        <w:rPr>
          <w:rFonts w:eastAsia="Times New Roman" w:cs="Times New Roman"/>
          <w:sz w:val="40"/>
          <w:szCs w:val="24"/>
          <w:lang w:eastAsia="lv-LV"/>
        </w:rPr>
        <w:t>. mācību gad</w:t>
      </w:r>
      <w:r w:rsidR="00EC2E36">
        <w:rPr>
          <w:rFonts w:eastAsia="Times New Roman" w:cs="Times New Roman"/>
          <w:sz w:val="40"/>
          <w:szCs w:val="24"/>
          <w:lang w:eastAsia="lv-LV"/>
        </w:rPr>
        <w:t>iem</w:t>
      </w:r>
    </w:p>
    <w:p w14:paraId="58A352B3" w14:textId="77777777" w:rsidR="008F6A30" w:rsidRPr="00C2010D" w:rsidRDefault="008F6A30" w:rsidP="008F6A30">
      <w:pPr>
        <w:spacing w:after="0" w:line="240" w:lineRule="auto"/>
        <w:jc w:val="center"/>
        <w:rPr>
          <w:rFonts w:eastAsia="Times New Roman" w:cs="Times New Roman"/>
          <w:sz w:val="28"/>
          <w:szCs w:val="28"/>
        </w:rPr>
      </w:pPr>
    </w:p>
    <w:p w14:paraId="0CA872E6" w14:textId="77777777" w:rsidR="008F6A30" w:rsidRPr="00C2010D" w:rsidRDefault="008F6A30" w:rsidP="008F6A30">
      <w:pPr>
        <w:spacing w:after="0" w:line="240" w:lineRule="auto"/>
        <w:jc w:val="center"/>
        <w:rPr>
          <w:rFonts w:eastAsia="Times New Roman" w:cs="Times New Roman"/>
          <w:sz w:val="28"/>
          <w:szCs w:val="28"/>
        </w:rPr>
      </w:pPr>
    </w:p>
    <w:p w14:paraId="354C9B2D" w14:textId="77777777" w:rsidR="00172042" w:rsidRDefault="00172042" w:rsidP="008F6A30">
      <w:pPr>
        <w:spacing w:after="0" w:line="240" w:lineRule="auto"/>
        <w:jc w:val="center"/>
        <w:rPr>
          <w:rFonts w:eastAsia="Times New Roman" w:cs="Times New Roman"/>
          <w:sz w:val="28"/>
          <w:szCs w:val="28"/>
        </w:rPr>
      </w:pPr>
    </w:p>
    <w:p w14:paraId="56E9DAF9" w14:textId="77777777" w:rsidR="00172042" w:rsidRDefault="00172042" w:rsidP="008F6A30">
      <w:pPr>
        <w:spacing w:after="0" w:line="240" w:lineRule="auto"/>
        <w:jc w:val="center"/>
        <w:rPr>
          <w:rFonts w:eastAsia="Times New Roman" w:cs="Times New Roman"/>
          <w:sz w:val="28"/>
          <w:szCs w:val="28"/>
        </w:rPr>
      </w:pPr>
    </w:p>
    <w:p w14:paraId="64826330" w14:textId="77777777" w:rsidR="00172042" w:rsidRPr="00C2010D" w:rsidRDefault="00172042" w:rsidP="008F6A30">
      <w:pPr>
        <w:spacing w:after="0" w:line="240" w:lineRule="auto"/>
        <w:jc w:val="center"/>
        <w:rPr>
          <w:rFonts w:eastAsia="Times New Roman" w:cs="Times New Roman"/>
          <w:sz w:val="28"/>
          <w:szCs w:val="28"/>
        </w:rPr>
      </w:pPr>
    </w:p>
    <w:p w14:paraId="79241561" w14:textId="77777777" w:rsidR="008F6A30" w:rsidRPr="00C2010D" w:rsidRDefault="008F6A30" w:rsidP="008F6A30">
      <w:pPr>
        <w:spacing w:after="0" w:line="240" w:lineRule="auto"/>
        <w:jc w:val="center"/>
        <w:rPr>
          <w:rFonts w:eastAsia="Times New Roman" w:cs="Times New Roman"/>
          <w:sz w:val="28"/>
          <w:szCs w:val="28"/>
        </w:rPr>
      </w:pPr>
      <w:r w:rsidRPr="00C2010D">
        <w:rPr>
          <w:rFonts w:eastAsia="Times New Roman" w:cs="Times New Roman"/>
          <w:sz w:val="28"/>
          <w:szCs w:val="28"/>
        </w:rPr>
        <w:t>Jelgava</w:t>
      </w:r>
    </w:p>
    <w:p w14:paraId="78552E7C" w14:textId="2315A843" w:rsidR="008F6A30" w:rsidRDefault="008F6A30" w:rsidP="008F6A30">
      <w:pPr>
        <w:spacing w:after="160" w:line="259" w:lineRule="auto"/>
        <w:jc w:val="center"/>
        <w:rPr>
          <w:rFonts w:eastAsia="Times New Roman" w:cs="Times New Roman"/>
          <w:sz w:val="28"/>
          <w:szCs w:val="28"/>
        </w:rPr>
      </w:pPr>
      <w:r w:rsidRPr="003713E6">
        <w:rPr>
          <w:rFonts w:eastAsia="Times New Roman" w:cs="Times New Roman"/>
          <w:sz w:val="28"/>
          <w:szCs w:val="28"/>
        </w:rPr>
        <w:t>202</w:t>
      </w:r>
      <w:r w:rsidR="00625E76">
        <w:rPr>
          <w:rFonts w:eastAsia="Times New Roman" w:cs="Times New Roman"/>
          <w:sz w:val="28"/>
          <w:szCs w:val="28"/>
        </w:rPr>
        <w:t>6</w:t>
      </w:r>
    </w:p>
    <w:p w14:paraId="76E53BD0" w14:textId="77777777" w:rsidR="008F6A30" w:rsidRDefault="008F6A30" w:rsidP="0036037D">
      <w:pPr>
        <w:rPr>
          <w:b/>
        </w:rPr>
        <w:sectPr w:rsidR="008F6A30" w:rsidSect="00BA7901">
          <w:footerReference w:type="default" r:id="rId11"/>
          <w:pgSz w:w="16838" w:h="11906" w:orient="landscape" w:code="9"/>
          <w:pgMar w:top="709" w:right="1440" w:bottom="1276" w:left="1440" w:header="709" w:footer="709" w:gutter="0"/>
          <w:cols w:space="708"/>
          <w:titlePg/>
          <w:docGrid w:linePitch="360"/>
        </w:sectPr>
      </w:pPr>
    </w:p>
    <w:p w14:paraId="3919F4B7" w14:textId="1FCCA923" w:rsidR="00211852" w:rsidRPr="002F10E9" w:rsidRDefault="00324CF1" w:rsidP="00310CA7">
      <w:pPr>
        <w:pStyle w:val="ListParagraph"/>
        <w:numPr>
          <w:ilvl w:val="0"/>
          <w:numId w:val="1"/>
        </w:numPr>
        <w:jc w:val="center"/>
        <w:rPr>
          <w:b/>
          <w:sz w:val="28"/>
          <w:szCs w:val="28"/>
        </w:rPr>
      </w:pPr>
      <w:r w:rsidRPr="002F10E9">
        <w:rPr>
          <w:b/>
          <w:sz w:val="28"/>
          <w:szCs w:val="28"/>
        </w:rPr>
        <w:lastRenderedPageBreak/>
        <w:t>St</w:t>
      </w:r>
      <w:r w:rsidR="00211852" w:rsidRPr="002F10E9">
        <w:rPr>
          <w:b/>
          <w:sz w:val="28"/>
          <w:szCs w:val="28"/>
        </w:rPr>
        <w:t>ratēģiskās attīstības ietvars</w:t>
      </w:r>
    </w:p>
    <w:p w14:paraId="64C26037" w14:textId="77777777" w:rsidR="00BF2B5A" w:rsidRDefault="00BF2B5A" w:rsidP="000A04A0">
      <w:pPr>
        <w:spacing w:after="0" w:line="240" w:lineRule="auto"/>
        <w:ind w:firstLine="284"/>
        <w:jc w:val="both"/>
      </w:pPr>
      <w:r w:rsidRPr="00BF2B5A">
        <w:rPr>
          <w:rFonts w:eastAsia="Times New Roman"/>
        </w:rPr>
        <w:t>Jelgavas Paula Bendrupa pamatskolas attīstības plāns 2026./2027.–2028./2029. mācību gadiem tiek veidots, ievērojot nacionālā un vietējā līmeņa izglītības</w:t>
      </w:r>
      <w:proofErr w:type="gramStart"/>
      <w:r w:rsidRPr="00BF2B5A">
        <w:rPr>
          <w:rFonts w:eastAsia="Times New Roman"/>
        </w:rPr>
        <w:t xml:space="preserve"> un</w:t>
      </w:r>
      <w:proofErr w:type="gramEnd"/>
      <w:r w:rsidRPr="00BF2B5A">
        <w:rPr>
          <w:rFonts w:eastAsia="Times New Roman"/>
        </w:rPr>
        <w:t xml:space="preserve"> attīstības plānošanas dokumentos noteiktos stratēģiskos mērķus un prioritātes, kā arī Jelgavas </w:t>
      </w:r>
      <w:proofErr w:type="spellStart"/>
      <w:r w:rsidRPr="00BF2B5A">
        <w:rPr>
          <w:rFonts w:eastAsia="Times New Roman"/>
        </w:rPr>
        <w:t>valstspilsētas</w:t>
      </w:r>
      <w:proofErr w:type="spellEnd"/>
      <w:r w:rsidRPr="00BF2B5A">
        <w:rPr>
          <w:rFonts w:eastAsia="Times New Roman"/>
        </w:rPr>
        <w:t xml:space="preserve"> izglītības ekosistēmas attīstības stratēģijā 2026.–2034. gadam noteiktos attīstības virzienus un sasniedzamos rezultātus.</w:t>
      </w:r>
    </w:p>
    <w:p w14:paraId="30740A87" w14:textId="135FF776" w:rsidR="00D20DFA" w:rsidRDefault="00BF2B5A" w:rsidP="000A04A0">
      <w:pPr>
        <w:spacing w:after="0" w:line="240" w:lineRule="auto"/>
        <w:ind w:firstLine="284"/>
        <w:jc w:val="both"/>
      </w:pPr>
      <w:r w:rsidRPr="00BF2B5A">
        <w:rPr>
          <w:rFonts w:eastAsia="Times New Roman"/>
        </w:rPr>
        <w:t>Plāna izstrādē tiek izmantoti arī iepriekšējā attīstības plāna izvērtējuma, skolas pašvērtēšanas, mācību sasniegumu, monitoringa, mācību stundu vērojumu un aptauju dati. Šie dati veido pamatu skolas attīstības vajadzību un 2026./2027.–2028./2029. mācību gadu prioritāšu noteikšanai.</w:t>
      </w:r>
    </w:p>
    <w:p w14:paraId="63A532FF" w14:textId="77777777" w:rsidR="00BF2B5A" w:rsidRDefault="00BF2B5A" w:rsidP="00BF2B5A">
      <w:pPr>
        <w:spacing w:after="0" w:line="240" w:lineRule="auto"/>
        <w:ind w:firstLine="360"/>
      </w:pPr>
    </w:p>
    <w:tbl>
      <w:tblPr>
        <w:tblStyle w:val="TableGrid"/>
        <w:tblW w:w="14879" w:type="dxa"/>
        <w:tblLook w:val="04A0" w:firstRow="1" w:lastRow="0" w:firstColumn="1" w:lastColumn="0" w:noHBand="0" w:noVBand="1"/>
      </w:tblPr>
      <w:tblGrid>
        <w:gridCol w:w="2830"/>
        <w:gridCol w:w="12049"/>
      </w:tblGrid>
      <w:tr w:rsidR="00A76FB3" w:rsidRPr="00A76FB3" w14:paraId="08653129" w14:textId="77777777" w:rsidTr="000B523A">
        <w:tc>
          <w:tcPr>
            <w:tcW w:w="2830" w:type="dxa"/>
          </w:tcPr>
          <w:p w14:paraId="09F54247" w14:textId="7B5B1E47" w:rsidR="00A76FB3" w:rsidRPr="00A76FB3" w:rsidRDefault="00A76FB3" w:rsidP="00EE3FE1">
            <w:pPr>
              <w:jc w:val="both"/>
              <w:rPr>
                <w:rFonts w:eastAsia="Times New Roman" w:cs="Times New Roman"/>
                <w:szCs w:val="24"/>
                <w:lang w:eastAsia="lv-LV"/>
              </w:rPr>
            </w:pPr>
            <w:r w:rsidRPr="00A76FB3">
              <w:rPr>
                <w:rFonts w:cs="Times New Roman"/>
                <w:b/>
                <w:szCs w:val="24"/>
              </w:rPr>
              <w:t>Plānošanas dokuments</w:t>
            </w:r>
          </w:p>
        </w:tc>
        <w:tc>
          <w:tcPr>
            <w:tcW w:w="12049" w:type="dxa"/>
          </w:tcPr>
          <w:p w14:paraId="20FC4163" w14:textId="64EB7094" w:rsidR="00A76FB3" w:rsidRPr="00A76FB3" w:rsidRDefault="00A76FB3" w:rsidP="00EE3FE1">
            <w:pPr>
              <w:jc w:val="both"/>
              <w:rPr>
                <w:rFonts w:eastAsia="Times New Roman" w:cs="Times New Roman"/>
                <w:szCs w:val="24"/>
                <w:lang w:eastAsia="lv-LV"/>
              </w:rPr>
            </w:pPr>
            <w:r w:rsidRPr="00A76FB3">
              <w:rPr>
                <w:rFonts w:cs="Times New Roman"/>
                <w:b/>
                <w:szCs w:val="24"/>
              </w:rPr>
              <w:t xml:space="preserve">Būtiskākais </w:t>
            </w:r>
            <w:r w:rsidR="008A59B0" w:rsidRPr="008A59B0">
              <w:rPr>
                <w:b/>
              </w:rPr>
              <w:t>Jelgavas Paula Bendrupa pamatskolas</w:t>
            </w:r>
            <w:r w:rsidR="008A59B0">
              <w:t xml:space="preserve"> </w:t>
            </w:r>
            <w:r w:rsidRPr="00A76FB3">
              <w:rPr>
                <w:rFonts w:cs="Times New Roman"/>
                <w:b/>
                <w:szCs w:val="24"/>
              </w:rPr>
              <w:t>attīstības plānam</w:t>
            </w:r>
          </w:p>
        </w:tc>
      </w:tr>
      <w:tr w:rsidR="00BF2B5A" w:rsidRPr="00A76FB3" w14:paraId="58F310CD" w14:textId="77777777" w:rsidTr="000B523A">
        <w:tc>
          <w:tcPr>
            <w:tcW w:w="2830" w:type="dxa"/>
          </w:tcPr>
          <w:p w14:paraId="4B98EF92" w14:textId="77777777" w:rsidR="00BF2B5A" w:rsidRPr="00C23336" w:rsidRDefault="00BF2B5A" w:rsidP="00BF2B5A">
            <w:pPr>
              <w:rPr>
                <w:rFonts w:eastAsia="Times New Roman" w:cs="Times New Roman"/>
                <w:szCs w:val="24"/>
                <w:lang w:eastAsia="lv-LV"/>
              </w:rPr>
            </w:pPr>
            <w:r w:rsidRPr="00C23336">
              <w:rPr>
                <w:rFonts w:eastAsia="Times New Roman" w:cs="Times New Roman"/>
                <w:szCs w:val="24"/>
                <w:lang w:eastAsia="lv-LV"/>
              </w:rPr>
              <w:t>Latvijas ilgtspējīgas attīstības stratēģija līdz 2030. gadam</w:t>
            </w:r>
          </w:p>
          <w:p w14:paraId="2D1B9C3B" w14:textId="35B0682A" w:rsidR="00BF2B5A" w:rsidRPr="008A59B0" w:rsidRDefault="00BF2B5A" w:rsidP="00BF2B5A">
            <w:pPr>
              <w:rPr>
                <w:rFonts w:cs="Times New Roman"/>
                <w:b/>
                <w:szCs w:val="24"/>
              </w:rPr>
            </w:pPr>
          </w:p>
        </w:tc>
        <w:tc>
          <w:tcPr>
            <w:tcW w:w="12049" w:type="dxa"/>
          </w:tcPr>
          <w:p w14:paraId="60FAEB72" w14:textId="77777777" w:rsidR="00BF2B5A" w:rsidRDefault="00BF2B5A" w:rsidP="00BF2B5A">
            <w:pPr>
              <w:pStyle w:val="ListParagraph"/>
              <w:numPr>
                <w:ilvl w:val="0"/>
                <w:numId w:val="8"/>
              </w:numPr>
            </w:pPr>
            <w:r>
              <w:t>Izglītības pieejamība un pārmaiņas izglītības procesa organizācijā.</w:t>
            </w:r>
          </w:p>
          <w:p w14:paraId="15275407" w14:textId="77777777" w:rsidR="00BF2B5A" w:rsidRDefault="00BF2B5A" w:rsidP="00BF2B5A">
            <w:pPr>
              <w:pStyle w:val="ListParagraph"/>
              <w:numPr>
                <w:ilvl w:val="0"/>
                <w:numId w:val="8"/>
              </w:numPr>
            </w:pPr>
            <w:r>
              <w:t>Kontekstuāla izglītība un skolotāja profesijas maiņa.</w:t>
            </w:r>
          </w:p>
          <w:p w14:paraId="20CF3B54" w14:textId="77777777" w:rsidR="00BF2B5A" w:rsidRDefault="00BF2B5A" w:rsidP="00BF2B5A">
            <w:pPr>
              <w:pStyle w:val="ListParagraph"/>
              <w:numPr>
                <w:ilvl w:val="0"/>
                <w:numId w:val="8"/>
              </w:numPr>
            </w:pPr>
            <w:r>
              <w:t>Skola kā sociālā tīklojuma centrs.</w:t>
            </w:r>
          </w:p>
          <w:p w14:paraId="39BA6748" w14:textId="77777777" w:rsidR="000B523A" w:rsidRDefault="00BF2B5A" w:rsidP="00BF2B5A">
            <w:pPr>
              <w:pStyle w:val="ListParagraph"/>
              <w:numPr>
                <w:ilvl w:val="0"/>
                <w:numId w:val="8"/>
              </w:numPr>
            </w:pPr>
            <w:r>
              <w:t>E-skola un informācijas tehnoloģiju izmantošana.</w:t>
            </w:r>
          </w:p>
          <w:p w14:paraId="17454EF7" w14:textId="528454EA" w:rsidR="00BF2B5A" w:rsidRPr="000B523A" w:rsidRDefault="00BF2B5A" w:rsidP="00BF2B5A">
            <w:pPr>
              <w:pStyle w:val="ListParagraph"/>
              <w:numPr>
                <w:ilvl w:val="0"/>
                <w:numId w:val="8"/>
              </w:numPr>
            </w:pPr>
            <w:r>
              <w:t>Izglītošanās mūža garumā.</w:t>
            </w:r>
          </w:p>
        </w:tc>
      </w:tr>
      <w:tr w:rsidR="00BF2B5A" w:rsidRPr="00A76FB3" w14:paraId="723BEF71" w14:textId="77777777" w:rsidTr="000B523A">
        <w:tc>
          <w:tcPr>
            <w:tcW w:w="2830" w:type="dxa"/>
          </w:tcPr>
          <w:p w14:paraId="7FD875B7" w14:textId="4DD6BBC7" w:rsidR="00BF2B5A" w:rsidRPr="00A76FB3" w:rsidRDefault="00BF2B5A" w:rsidP="00BF2B5A">
            <w:pPr>
              <w:rPr>
                <w:rFonts w:eastAsia="Times New Roman" w:cs="Times New Roman"/>
                <w:szCs w:val="24"/>
                <w:lang w:eastAsia="lv-LV"/>
              </w:rPr>
            </w:pPr>
            <w:r w:rsidRPr="00C23336">
              <w:rPr>
                <w:rFonts w:eastAsia="Times New Roman" w:cs="Times New Roman"/>
                <w:szCs w:val="24"/>
                <w:lang w:eastAsia="lv-LV"/>
              </w:rPr>
              <w:t>Latvijas Nacionālais attīstības plāns 2021.-2027. gadam</w:t>
            </w:r>
          </w:p>
        </w:tc>
        <w:tc>
          <w:tcPr>
            <w:tcW w:w="12049" w:type="dxa"/>
          </w:tcPr>
          <w:p w14:paraId="482742FA" w14:textId="77777777" w:rsidR="00BF2B5A" w:rsidRDefault="00BF2B5A" w:rsidP="00BF2B5A">
            <w:pPr>
              <w:pStyle w:val="ListParagraph"/>
              <w:ind w:left="0"/>
            </w:pPr>
            <w:r>
              <w:t>Prioritāte – Zināšanas un prasmes personības un valsts izaugsmei.</w:t>
            </w:r>
          </w:p>
          <w:p w14:paraId="2541487D" w14:textId="77777777" w:rsidR="00BF2B5A" w:rsidRDefault="00BF2B5A" w:rsidP="00BF2B5A">
            <w:pPr>
              <w:pStyle w:val="ListParagraph"/>
              <w:ind w:left="0"/>
            </w:pPr>
            <w:r>
              <w:t>Rīcības virziens – Kvalitatīva, pieejama, iekļaujoša izglītība.</w:t>
            </w:r>
          </w:p>
          <w:p w14:paraId="5486AAD1" w14:textId="77777777" w:rsidR="00BF2B5A" w:rsidRDefault="00BF2B5A" w:rsidP="00BF2B5A">
            <w:pPr>
              <w:pStyle w:val="ListParagraph"/>
              <w:ind w:left="0"/>
            </w:pPr>
            <w:r>
              <w:t>Rīcības virziena mērķis:</w:t>
            </w:r>
          </w:p>
          <w:p w14:paraId="4D53F1BC" w14:textId="77777777" w:rsidR="00BF2B5A" w:rsidRPr="004C1327" w:rsidRDefault="00BF2B5A" w:rsidP="00BF2B5A">
            <w:pPr>
              <w:pStyle w:val="ListParagraph"/>
              <w:numPr>
                <w:ilvl w:val="0"/>
                <w:numId w:val="9"/>
              </w:numPr>
              <w:rPr>
                <w:rFonts w:eastAsia="Times New Roman" w:cs="Times New Roman"/>
                <w:szCs w:val="24"/>
                <w:lang w:eastAsia="lv-LV"/>
              </w:rPr>
            </w:pPr>
            <w:r>
              <w:t>Izglītības kvalitāte un izglītības sistēmas efektīva pārvaldība.</w:t>
            </w:r>
          </w:p>
          <w:p w14:paraId="3D9BE951" w14:textId="77777777" w:rsidR="000B523A" w:rsidRPr="000B523A" w:rsidRDefault="00BF2B5A" w:rsidP="00BF2B5A">
            <w:pPr>
              <w:pStyle w:val="ListParagraph"/>
              <w:numPr>
                <w:ilvl w:val="0"/>
                <w:numId w:val="9"/>
              </w:numPr>
              <w:rPr>
                <w:rFonts w:eastAsia="Times New Roman" w:cs="Times New Roman"/>
                <w:szCs w:val="24"/>
                <w:lang w:eastAsia="lv-LV"/>
              </w:rPr>
            </w:pPr>
            <w:r>
              <w:t>Izglītība ekonomikas izaugsmei.</w:t>
            </w:r>
          </w:p>
          <w:p w14:paraId="2E28E73E" w14:textId="2EC102F9" w:rsidR="00BF2B5A" w:rsidRPr="000B523A" w:rsidRDefault="00BF2B5A" w:rsidP="00BF2B5A">
            <w:pPr>
              <w:pStyle w:val="ListParagraph"/>
              <w:numPr>
                <w:ilvl w:val="0"/>
                <w:numId w:val="9"/>
              </w:numPr>
              <w:rPr>
                <w:rFonts w:eastAsia="Times New Roman" w:cs="Times New Roman"/>
                <w:szCs w:val="24"/>
                <w:lang w:eastAsia="lv-LV"/>
              </w:rPr>
            </w:pPr>
            <w:r>
              <w:t>Iekļaujoša izglītības vide.</w:t>
            </w:r>
          </w:p>
        </w:tc>
      </w:tr>
      <w:tr w:rsidR="00BF2B5A" w:rsidRPr="00A76FB3" w14:paraId="0603BA0B" w14:textId="77777777" w:rsidTr="000B523A">
        <w:tc>
          <w:tcPr>
            <w:tcW w:w="2830" w:type="dxa"/>
          </w:tcPr>
          <w:p w14:paraId="19F55838" w14:textId="77777777" w:rsidR="00BF2B5A" w:rsidRDefault="00BF2B5A" w:rsidP="00BF2B5A">
            <w:pPr>
              <w:rPr>
                <w:rFonts w:eastAsia="Times New Roman" w:cs="Times New Roman"/>
                <w:szCs w:val="24"/>
                <w:lang w:eastAsia="lv-LV"/>
              </w:rPr>
            </w:pPr>
            <w:r w:rsidRPr="00C23336">
              <w:rPr>
                <w:rFonts w:eastAsia="Times New Roman" w:cs="Times New Roman"/>
                <w:szCs w:val="24"/>
                <w:lang w:eastAsia="lv-LV"/>
              </w:rPr>
              <w:t xml:space="preserve">Izglītības attīstības pamatnostādnes </w:t>
            </w:r>
          </w:p>
          <w:p w14:paraId="74462180" w14:textId="77777777" w:rsidR="00BF2B5A" w:rsidRPr="00C23336" w:rsidRDefault="00BF2B5A" w:rsidP="00BF2B5A">
            <w:pPr>
              <w:rPr>
                <w:rFonts w:eastAsia="Times New Roman" w:cs="Times New Roman"/>
                <w:szCs w:val="24"/>
                <w:lang w:eastAsia="lv-LV"/>
              </w:rPr>
            </w:pPr>
            <w:r w:rsidRPr="00C23336">
              <w:rPr>
                <w:rFonts w:eastAsia="Times New Roman" w:cs="Times New Roman"/>
                <w:szCs w:val="24"/>
                <w:lang w:eastAsia="lv-LV"/>
              </w:rPr>
              <w:t>2021.-2027. gadam</w:t>
            </w:r>
          </w:p>
          <w:p w14:paraId="005DAB8E" w14:textId="792BA211" w:rsidR="00BF2B5A" w:rsidRPr="00A76FB3" w:rsidRDefault="00BF2B5A" w:rsidP="00BF2B5A">
            <w:pPr>
              <w:rPr>
                <w:rFonts w:eastAsia="Times New Roman" w:cs="Times New Roman"/>
                <w:szCs w:val="24"/>
                <w:lang w:eastAsia="lv-LV"/>
              </w:rPr>
            </w:pPr>
          </w:p>
        </w:tc>
        <w:tc>
          <w:tcPr>
            <w:tcW w:w="12049" w:type="dxa"/>
          </w:tcPr>
          <w:p w14:paraId="604FDE45" w14:textId="77777777" w:rsidR="00BF2B5A" w:rsidRDefault="00BF2B5A" w:rsidP="00BF2B5A">
            <w:pPr>
              <w:pStyle w:val="ListParagraph"/>
              <w:numPr>
                <w:ilvl w:val="0"/>
                <w:numId w:val="10"/>
              </w:numPr>
              <w:rPr>
                <w:rFonts w:eastAsia="Arial" w:cs="Times New Roman"/>
              </w:rPr>
            </w:pPr>
            <w:r>
              <w:rPr>
                <w:rFonts w:eastAsia="Arial" w:cs="Times New Roman"/>
              </w:rPr>
              <w:t>K</w:t>
            </w:r>
            <w:r w:rsidRPr="004C1327">
              <w:rPr>
                <w:rFonts w:eastAsia="Arial" w:cs="Times New Roman"/>
              </w:rPr>
              <w:t>valitatīvas izglītības iespējas visiem.</w:t>
            </w:r>
          </w:p>
          <w:p w14:paraId="730EDD7F" w14:textId="77777777" w:rsidR="00BF2B5A" w:rsidRPr="00654D22" w:rsidRDefault="00BF2B5A" w:rsidP="00BF2B5A">
            <w:pPr>
              <w:pStyle w:val="ListParagraph"/>
              <w:numPr>
                <w:ilvl w:val="0"/>
                <w:numId w:val="10"/>
              </w:numPr>
              <w:rPr>
                <w:rFonts w:eastAsia="Arial" w:cs="Times New Roman"/>
              </w:rPr>
            </w:pPr>
            <w:r w:rsidRPr="004C1327">
              <w:rPr>
                <w:rFonts w:eastAsia="Arial" w:cs="Times New Roman"/>
                <w:color w:val="000000"/>
              </w:rPr>
              <w:t>Augsti kvalificēti, kompetenti un uz izcilību orientēti pedagogi.</w:t>
            </w:r>
          </w:p>
          <w:p w14:paraId="1C544893" w14:textId="77777777" w:rsidR="00BF2B5A" w:rsidRDefault="00BF2B5A" w:rsidP="00BF2B5A">
            <w:pPr>
              <w:pStyle w:val="ListParagraph"/>
              <w:numPr>
                <w:ilvl w:val="0"/>
                <w:numId w:val="10"/>
              </w:numPr>
              <w:rPr>
                <w:rFonts w:eastAsia="Arial" w:cs="Times New Roman"/>
              </w:rPr>
            </w:pPr>
            <w:r w:rsidRPr="00654D22">
              <w:rPr>
                <w:rFonts w:eastAsia="Arial" w:cs="Times New Roman"/>
              </w:rPr>
              <w:t>Mūsdienīgs</w:t>
            </w:r>
            <w:r>
              <w:rPr>
                <w:rFonts w:eastAsia="Arial" w:cs="Times New Roman"/>
              </w:rPr>
              <w:t xml:space="preserve"> un </w:t>
            </w:r>
            <w:r w:rsidRPr="00654D22">
              <w:rPr>
                <w:rFonts w:eastAsia="Arial" w:cs="Times New Roman"/>
              </w:rPr>
              <w:t>kvalitatīvs</w:t>
            </w:r>
            <w:r>
              <w:rPr>
                <w:rFonts w:eastAsia="Arial" w:cs="Times New Roman"/>
              </w:rPr>
              <w:t xml:space="preserve"> </w:t>
            </w:r>
            <w:r w:rsidRPr="00654D22">
              <w:rPr>
                <w:rFonts w:eastAsia="Arial" w:cs="Times New Roman"/>
              </w:rPr>
              <w:t>izglītības piedāvājums.</w:t>
            </w:r>
          </w:p>
          <w:p w14:paraId="325EC440" w14:textId="77777777" w:rsidR="000B523A" w:rsidRDefault="00BF2B5A" w:rsidP="00BF2B5A">
            <w:pPr>
              <w:pStyle w:val="ListParagraph"/>
              <w:numPr>
                <w:ilvl w:val="0"/>
                <w:numId w:val="10"/>
              </w:numPr>
              <w:rPr>
                <w:rFonts w:eastAsia="Arial" w:cs="Times New Roman"/>
              </w:rPr>
            </w:pPr>
            <w:r w:rsidRPr="00654D22">
              <w:rPr>
                <w:rFonts w:eastAsia="Arial" w:cs="Times New Roman"/>
              </w:rPr>
              <w:t>Atbalsts ikviena izaugsmei.</w:t>
            </w:r>
          </w:p>
          <w:p w14:paraId="248B1079" w14:textId="6BDA5794" w:rsidR="00BF2B5A" w:rsidRPr="000B523A" w:rsidRDefault="00BF2B5A" w:rsidP="00BF2B5A">
            <w:pPr>
              <w:pStyle w:val="ListParagraph"/>
              <w:numPr>
                <w:ilvl w:val="0"/>
                <w:numId w:val="10"/>
              </w:numPr>
              <w:rPr>
                <w:rFonts w:eastAsia="Arial" w:cs="Times New Roman"/>
              </w:rPr>
            </w:pPr>
            <w:r w:rsidRPr="000B523A">
              <w:rPr>
                <w:rFonts w:eastAsia="Arial" w:cs="Times New Roman"/>
              </w:rPr>
              <w:t>Ilgtspējīga un efektīva izglītības sistēmas un resursu pārvaldība.</w:t>
            </w:r>
          </w:p>
        </w:tc>
      </w:tr>
      <w:tr w:rsidR="003B51A5" w:rsidRPr="00A76FB3" w14:paraId="34A27F5F" w14:textId="77777777" w:rsidTr="000B523A">
        <w:tc>
          <w:tcPr>
            <w:tcW w:w="2830" w:type="dxa"/>
          </w:tcPr>
          <w:p w14:paraId="43CC4D4A" w14:textId="77777777" w:rsidR="003B51A5" w:rsidRDefault="003B51A5" w:rsidP="003B51A5">
            <w:pPr>
              <w:rPr>
                <w:rFonts w:cs="Times New Roman"/>
                <w:szCs w:val="24"/>
              </w:rPr>
            </w:pPr>
            <w:r w:rsidRPr="008A59B0">
              <w:rPr>
                <w:rFonts w:cs="Times New Roman"/>
                <w:szCs w:val="24"/>
              </w:rPr>
              <w:t xml:space="preserve">Jelgavas </w:t>
            </w:r>
            <w:proofErr w:type="spellStart"/>
            <w:r w:rsidRPr="008A59B0">
              <w:rPr>
                <w:rFonts w:cs="Times New Roman"/>
                <w:szCs w:val="24"/>
              </w:rPr>
              <w:t>valstspilsētas</w:t>
            </w:r>
            <w:proofErr w:type="spellEnd"/>
            <w:r w:rsidRPr="008A59B0">
              <w:rPr>
                <w:rFonts w:cs="Times New Roman"/>
                <w:szCs w:val="24"/>
              </w:rPr>
              <w:t xml:space="preserve"> izglītības ekosistēmas attīstības stratēģija </w:t>
            </w:r>
          </w:p>
          <w:p w14:paraId="68582843" w14:textId="36DFD3C7" w:rsidR="003B51A5" w:rsidRPr="008A59B0" w:rsidRDefault="003B51A5" w:rsidP="003B51A5">
            <w:pPr>
              <w:rPr>
                <w:rFonts w:eastAsia="Times New Roman" w:cs="Times New Roman"/>
                <w:szCs w:val="24"/>
                <w:lang w:eastAsia="lv-LV"/>
              </w:rPr>
            </w:pPr>
            <w:r w:rsidRPr="008A59B0">
              <w:rPr>
                <w:rFonts w:cs="Times New Roman"/>
                <w:szCs w:val="24"/>
              </w:rPr>
              <w:t>2026.–2034. gadam</w:t>
            </w:r>
          </w:p>
        </w:tc>
        <w:tc>
          <w:tcPr>
            <w:tcW w:w="12049" w:type="dxa"/>
          </w:tcPr>
          <w:p w14:paraId="137CC572" w14:textId="77777777" w:rsidR="003B51A5" w:rsidRPr="00654D22" w:rsidRDefault="003B51A5" w:rsidP="003B51A5">
            <w:pPr>
              <w:rPr>
                <w:rFonts w:eastAsia="Times New Roman" w:cs="Times New Roman"/>
                <w:szCs w:val="24"/>
              </w:rPr>
            </w:pPr>
            <w:r w:rsidRPr="00654D22">
              <w:rPr>
                <w:rFonts w:eastAsia="Times New Roman" w:cs="Times New Roman"/>
                <w:szCs w:val="24"/>
              </w:rPr>
              <w:t xml:space="preserve">SM1 – Mūsdienīgs, uz personības un ekonomikas izaugsmi vērsts izglītības piedāvājums ikvienam iedzīvotājam. </w:t>
            </w:r>
          </w:p>
          <w:p w14:paraId="34AF5F10" w14:textId="77777777" w:rsidR="003B51A5" w:rsidRPr="00654D22" w:rsidRDefault="003B51A5" w:rsidP="003B51A5">
            <w:pPr>
              <w:rPr>
                <w:rFonts w:eastAsia="Times New Roman" w:cs="Times New Roman"/>
                <w:szCs w:val="24"/>
              </w:rPr>
            </w:pPr>
            <w:r w:rsidRPr="00654D22">
              <w:rPr>
                <w:rFonts w:eastAsia="Times New Roman" w:cs="Times New Roman"/>
                <w:szCs w:val="24"/>
              </w:rPr>
              <w:t>SM2 – Pieejams un personalizēts atbalsts ikviena izglītojamā potenciāla īstenošanai iedvesmojošā un iekļaujošā vidē.</w:t>
            </w:r>
          </w:p>
          <w:p w14:paraId="46DEA894" w14:textId="77777777" w:rsidR="003B51A5" w:rsidRPr="00654D22" w:rsidRDefault="003B51A5" w:rsidP="003B51A5">
            <w:pPr>
              <w:rPr>
                <w:rFonts w:eastAsia="Times New Roman" w:cs="Times New Roman"/>
                <w:szCs w:val="24"/>
              </w:rPr>
            </w:pPr>
            <w:r w:rsidRPr="00654D22">
              <w:rPr>
                <w:rFonts w:eastAsia="Times New Roman" w:cs="Times New Roman"/>
                <w:szCs w:val="24"/>
              </w:rPr>
              <w:t>SM3 – Profesionāls un motivēts personāls atbalstošā un konkurētspējīgā darba vidē.</w:t>
            </w:r>
          </w:p>
          <w:p w14:paraId="66F5FF58" w14:textId="77777777" w:rsidR="003B51A5" w:rsidRPr="00654D22" w:rsidRDefault="003B51A5" w:rsidP="003B51A5">
            <w:pPr>
              <w:rPr>
                <w:rFonts w:eastAsia="Times New Roman" w:cs="Times New Roman"/>
                <w:szCs w:val="24"/>
              </w:rPr>
            </w:pPr>
            <w:r w:rsidRPr="00654D22">
              <w:rPr>
                <w:rFonts w:eastAsia="Times New Roman" w:cs="Times New Roman"/>
                <w:szCs w:val="24"/>
              </w:rPr>
              <w:t>SM4 – Efektīva izglītības ekosistēmas pārvaldība Jelgavas izaugsmei.</w:t>
            </w:r>
          </w:p>
          <w:p w14:paraId="0651BB0C" w14:textId="77777777" w:rsidR="003B51A5" w:rsidRPr="00654D22" w:rsidRDefault="003B51A5" w:rsidP="003B51A5">
            <w:pPr>
              <w:rPr>
                <w:rFonts w:eastAsia="Times New Roman" w:cs="Times New Roman"/>
                <w:szCs w:val="24"/>
              </w:rPr>
            </w:pPr>
            <w:r w:rsidRPr="00654D22">
              <w:rPr>
                <w:szCs w:val="24"/>
              </w:rPr>
              <w:t>Jelgavas Paula Bendrupa pamatskolai Jelgavas izglītības ekosistēmas stratēģijā noteiktie attīstības virzieni:</w:t>
            </w:r>
            <w:r w:rsidRPr="00654D22">
              <w:rPr>
                <w:rFonts w:eastAsia="Times New Roman" w:cs="Times New Roman"/>
                <w:szCs w:val="24"/>
              </w:rPr>
              <w:t xml:space="preserve"> </w:t>
            </w:r>
          </w:p>
          <w:p w14:paraId="08817A4E" w14:textId="77777777" w:rsidR="003B51A5" w:rsidRPr="00654D22" w:rsidRDefault="003B51A5" w:rsidP="003B51A5">
            <w:pPr>
              <w:pStyle w:val="ListParagraph"/>
              <w:numPr>
                <w:ilvl w:val="0"/>
                <w:numId w:val="7"/>
              </w:numPr>
              <w:rPr>
                <w:rFonts w:eastAsia="Times New Roman" w:cs="Times New Roman"/>
                <w:szCs w:val="24"/>
              </w:rPr>
            </w:pPr>
            <w:r w:rsidRPr="00654D22">
              <w:rPr>
                <w:rFonts w:eastAsia="Times New Roman" w:cs="Times New Roman"/>
                <w:szCs w:val="24"/>
              </w:rPr>
              <w:t xml:space="preserve">dabaszinātnes; </w:t>
            </w:r>
          </w:p>
          <w:p w14:paraId="6A3DA5A0" w14:textId="77777777" w:rsidR="003B51A5" w:rsidRPr="00654D22" w:rsidRDefault="003B51A5" w:rsidP="003B51A5">
            <w:pPr>
              <w:pStyle w:val="ListParagraph"/>
              <w:numPr>
                <w:ilvl w:val="0"/>
                <w:numId w:val="4"/>
              </w:numPr>
              <w:rPr>
                <w:rFonts w:eastAsia="Times New Roman" w:cs="Times New Roman"/>
                <w:szCs w:val="24"/>
              </w:rPr>
            </w:pPr>
            <w:r w:rsidRPr="00654D22">
              <w:rPr>
                <w:rFonts w:eastAsia="Times New Roman" w:cs="Times New Roman"/>
                <w:szCs w:val="24"/>
              </w:rPr>
              <w:t>fiziskās aktivitātes un veselīgs dzīvesveids.</w:t>
            </w:r>
          </w:p>
          <w:p w14:paraId="190D7732" w14:textId="5A07DA2B" w:rsidR="003B51A5" w:rsidRPr="00BD65A7" w:rsidRDefault="003B51A5" w:rsidP="003B51A5">
            <w:pPr>
              <w:rPr>
                <w:rFonts w:eastAsia="Times New Roman" w:cs="Times New Roman"/>
                <w:b/>
                <w:bCs/>
                <w:szCs w:val="24"/>
              </w:rPr>
            </w:pPr>
            <w:r w:rsidRPr="00654D22">
              <w:rPr>
                <w:rFonts w:eastAsia="Times New Roman"/>
                <w:szCs w:val="24"/>
              </w:rPr>
              <w:t>Rīcības plānā paredzēts stiprināt vides izglītības kompetences un veicināt veselīgu dzīvesveidu, tostarp palielinot Ekoskolu programmā iesaistīto izglītības iestāžu īpatsvaru.</w:t>
            </w:r>
          </w:p>
        </w:tc>
      </w:tr>
    </w:tbl>
    <w:p w14:paraId="25D540F8" w14:textId="77777777" w:rsidR="00162FE4" w:rsidRDefault="00162FE4" w:rsidP="00162FE4">
      <w:pPr>
        <w:pStyle w:val="ListParagraph"/>
        <w:spacing w:after="0"/>
        <w:rPr>
          <w:rFonts w:eastAsia="Times New Roman" w:cs="Times New Roman"/>
          <w:b/>
          <w:sz w:val="28"/>
          <w:szCs w:val="28"/>
          <w:lang w:eastAsia="lv-LV"/>
        </w:rPr>
      </w:pPr>
    </w:p>
    <w:p w14:paraId="7168D6E2" w14:textId="4E582020" w:rsidR="005E7BBE" w:rsidRPr="002F10E9" w:rsidRDefault="00C66F9C" w:rsidP="00624457">
      <w:pPr>
        <w:pStyle w:val="ListParagraph"/>
        <w:numPr>
          <w:ilvl w:val="0"/>
          <w:numId w:val="1"/>
        </w:numPr>
        <w:spacing w:after="0"/>
        <w:jc w:val="center"/>
        <w:rPr>
          <w:rFonts w:eastAsia="Times New Roman" w:cs="Times New Roman"/>
          <w:b/>
          <w:sz w:val="28"/>
          <w:szCs w:val="28"/>
          <w:lang w:eastAsia="lv-LV"/>
        </w:rPr>
      </w:pPr>
      <w:r w:rsidRPr="002F10E9">
        <w:rPr>
          <w:rFonts w:eastAsia="Times New Roman" w:cs="Times New Roman"/>
          <w:b/>
          <w:sz w:val="28"/>
          <w:szCs w:val="28"/>
          <w:lang w:eastAsia="lv-LV"/>
        </w:rPr>
        <w:lastRenderedPageBreak/>
        <w:t>Vispārējs izglītības iestādes raksturojums</w:t>
      </w:r>
    </w:p>
    <w:p w14:paraId="6DD887A9" w14:textId="77777777" w:rsidR="00624457" w:rsidRPr="00624457" w:rsidRDefault="00624457" w:rsidP="00EE3FE1">
      <w:pPr>
        <w:pStyle w:val="ListParagraph"/>
        <w:spacing w:after="0" w:line="240" w:lineRule="auto"/>
        <w:rPr>
          <w:rFonts w:eastAsia="Times New Roman" w:cs="Times New Roman"/>
          <w:b/>
          <w:szCs w:val="24"/>
          <w:lang w:eastAsia="lv-LV"/>
        </w:rPr>
      </w:pPr>
    </w:p>
    <w:p w14:paraId="0901C465" w14:textId="5A96A189" w:rsidR="004E02DF" w:rsidRPr="00020F39" w:rsidRDefault="004E02DF" w:rsidP="000A04A0">
      <w:pPr>
        <w:pStyle w:val="pdq2pgselectionanchorcontainer"/>
        <w:spacing w:before="0" w:beforeAutospacing="0" w:after="0" w:afterAutospacing="0"/>
        <w:ind w:firstLine="284"/>
        <w:rPr>
          <w:lang w:val="lv-LV"/>
        </w:rPr>
      </w:pPr>
      <w:r w:rsidRPr="00020F39">
        <w:rPr>
          <w:rStyle w:val="Strong"/>
          <w:b w:val="0"/>
          <w:lang w:val="lv-LV"/>
        </w:rPr>
        <w:t xml:space="preserve">Jelgavas Paula Bendrupa pamatskola ir Jelgavas </w:t>
      </w:r>
      <w:proofErr w:type="spellStart"/>
      <w:r w:rsidRPr="00020F39">
        <w:rPr>
          <w:rStyle w:val="Strong"/>
          <w:b w:val="0"/>
          <w:lang w:val="lv-LV"/>
        </w:rPr>
        <w:t>valstspilsētas</w:t>
      </w:r>
      <w:proofErr w:type="spellEnd"/>
      <w:r w:rsidRPr="00020F39">
        <w:rPr>
          <w:rStyle w:val="Strong"/>
          <w:b w:val="0"/>
          <w:lang w:val="lv-LV"/>
        </w:rPr>
        <w:t xml:space="preserve"> pašvaldības dibināta vispārējās pamatizglītības iestāde, kas 1.–9. klasē īsteno pamatizglītības programmu un atsevišķas speciālās pamatizglītības programmas, attīstot iekļaujošu izglītību.</w:t>
      </w:r>
    </w:p>
    <w:p w14:paraId="16581877" w14:textId="33742024" w:rsidR="00624457" w:rsidRPr="00624457" w:rsidRDefault="00624457" w:rsidP="000A04A0">
      <w:pPr>
        <w:spacing w:after="0" w:line="240" w:lineRule="auto"/>
        <w:ind w:firstLine="284"/>
        <w:jc w:val="both"/>
        <w:rPr>
          <w:rFonts w:cs="Times New Roman"/>
          <w:szCs w:val="24"/>
        </w:rPr>
      </w:pPr>
      <w:r w:rsidRPr="00624457">
        <w:rPr>
          <w:rFonts w:cs="Times New Roman"/>
          <w:szCs w:val="24"/>
        </w:rPr>
        <w:t xml:space="preserve">Skolas juridiskā adrese: Filozofu iela 50, Jelgava, LV-3001. Tālrunis 63021773, e-pasts: </w:t>
      </w:r>
      <w:proofErr w:type="spellStart"/>
      <w:r w:rsidRPr="00624457">
        <w:rPr>
          <w:rFonts w:cs="Times New Roman"/>
          <w:szCs w:val="24"/>
        </w:rPr>
        <w:t>pbp@izglitiba.jelgava.lv</w:t>
      </w:r>
      <w:proofErr w:type="spellEnd"/>
      <w:r w:rsidRPr="00624457">
        <w:rPr>
          <w:rFonts w:cs="Times New Roman"/>
          <w:szCs w:val="24"/>
        </w:rPr>
        <w:t xml:space="preserve">, tīmekļvietne: </w:t>
      </w:r>
      <w:proofErr w:type="spellStart"/>
      <w:r w:rsidRPr="00624457">
        <w:rPr>
          <w:rFonts w:cs="Times New Roman"/>
          <w:szCs w:val="24"/>
        </w:rPr>
        <w:t>pbp.jelgava.lv</w:t>
      </w:r>
      <w:proofErr w:type="spellEnd"/>
      <w:r w:rsidRPr="00624457">
        <w:rPr>
          <w:rFonts w:cs="Times New Roman"/>
          <w:szCs w:val="24"/>
        </w:rPr>
        <w:t>.</w:t>
      </w:r>
    </w:p>
    <w:p w14:paraId="4CAF5C48" w14:textId="77777777" w:rsidR="00624457" w:rsidRPr="00624457" w:rsidRDefault="00624457" w:rsidP="00EE3FE1">
      <w:pPr>
        <w:spacing w:after="0" w:line="240" w:lineRule="auto"/>
        <w:rPr>
          <w:rFonts w:cs="Times New Roman"/>
          <w:szCs w:val="24"/>
        </w:rPr>
      </w:pPr>
      <w:r w:rsidRPr="00624457">
        <w:rPr>
          <w:rFonts w:cs="Times New Roman"/>
          <w:b/>
          <w:szCs w:val="24"/>
        </w:rPr>
        <w:t>Skolas vēsture un attīstība</w:t>
      </w:r>
    </w:p>
    <w:p w14:paraId="7E7401D5" w14:textId="77777777" w:rsidR="00624457" w:rsidRPr="00624457" w:rsidRDefault="00624457" w:rsidP="000A04A0">
      <w:pPr>
        <w:spacing w:after="0" w:line="240" w:lineRule="auto"/>
        <w:ind w:firstLine="284"/>
        <w:jc w:val="both"/>
        <w:rPr>
          <w:rFonts w:cs="Times New Roman"/>
          <w:szCs w:val="24"/>
        </w:rPr>
      </w:pPr>
      <w:r w:rsidRPr="00624457">
        <w:rPr>
          <w:rFonts w:cs="Times New Roman"/>
          <w:szCs w:val="24"/>
        </w:rPr>
        <w:t>Skolas vēsture aizsākās 1873. gadā, kad no Salaspils uz Jelgavu tika pārcelta Kurlmēmo skola. 1928. gadā tika iesvētīta jaunā skolas ēka Filozofu ielā. Turpmākajos gadu desmitos izglītības iestādes funkcijas un statuss vairākkārt mainījās – ēkā darbojusies vidusskola, bērnunams, internātpamatskola, sanatorijas internātskola un speciālās izglītības iestāde.</w:t>
      </w:r>
    </w:p>
    <w:p w14:paraId="437733C0" w14:textId="77777777" w:rsidR="00624457" w:rsidRPr="00624457" w:rsidRDefault="00624457" w:rsidP="000A04A0">
      <w:pPr>
        <w:spacing w:after="0" w:line="240" w:lineRule="auto"/>
        <w:ind w:firstLine="284"/>
        <w:jc w:val="both"/>
        <w:rPr>
          <w:rFonts w:cs="Times New Roman"/>
          <w:szCs w:val="24"/>
        </w:rPr>
      </w:pPr>
      <w:r w:rsidRPr="00624457">
        <w:rPr>
          <w:rFonts w:cs="Times New Roman"/>
          <w:szCs w:val="24"/>
        </w:rPr>
        <w:t>1980. gadā uz likvidētā bērnunama infrastruktūras tika dibināta sanatorijas internātskola, 2008. gadā skola reorganizēta par speciālo internātpamatskolu, bet 2014. gadā tai tika nodotas arī Jelgavas 1. pamatskolas funkcijas.</w:t>
      </w:r>
    </w:p>
    <w:p w14:paraId="4F0931D4" w14:textId="77777777" w:rsidR="00624457" w:rsidRPr="00624457" w:rsidRDefault="00624457" w:rsidP="000A04A0">
      <w:pPr>
        <w:spacing w:after="0" w:line="240" w:lineRule="auto"/>
        <w:ind w:firstLine="284"/>
        <w:jc w:val="both"/>
        <w:rPr>
          <w:rFonts w:cs="Times New Roman"/>
          <w:szCs w:val="24"/>
        </w:rPr>
      </w:pPr>
      <w:r w:rsidRPr="00624457">
        <w:rPr>
          <w:rFonts w:cs="Times New Roman"/>
          <w:szCs w:val="24"/>
        </w:rPr>
        <w:t>2019. gadā skola ieguva pašreizējo nosaukumu – Jelgavas Paula Bendrupa pamatskola. Būtisks attīstības posms sākās 2023. gadā, kad skolas tips tika mainīts no speciālās izglītības iestādes uz vispārējās pamatizglītības iestādi, kas īsteno pamatizglītības un speciālās pamatizglītības programmas, attīstot iekļaujošu izglītību.</w:t>
      </w:r>
    </w:p>
    <w:p w14:paraId="2EC96D21" w14:textId="2BDEE26E" w:rsidR="00624457" w:rsidRPr="00624457" w:rsidRDefault="00624457" w:rsidP="00EE3FE1">
      <w:pPr>
        <w:spacing w:after="0" w:line="240" w:lineRule="auto"/>
        <w:rPr>
          <w:rFonts w:cs="Times New Roman"/>
          <w:szCs w:val="24"/>
        </w:rPr>
      </w:pPr>
      <w:r w:rsidRPr="00624457">
        <w:rPr>
          <w:rFonts w:cs="Times New Roman"/>
          <w:b/>
          <w:szCs w:val="24"/>
        </w:rPr>
        <w:t>Skola</w:t>
      </w:r>
      <w:r w:rsidR="00983CCC">
        <w:rPr>
          <w:rFonts w:cs="Times New Roman"/>
          <w:b/>
          <w:szCs w:val="24"/>
        </w:rPr>
        <w:t>s darbība un izglītības piedāvājums</w:t>
      </w:r>
    </w:p>
    <w:p w14:paraId="006C6009" w14:textId="2A06DD25" w:rsidR="00624457" w:rsidRDefault="00624457" w:rsidP="000A04A0">
      <w:pPr>
        <w:spacing w:after="0" w:line="240" w:lineRule="auto"/>
        <w:ind w:firstLine="284"/>
        <w:jc w:val="both"/>
      </w:pPr>
      <w:r w:rsidRPr="00624457">
        <w:rPr>
          <w:rFonts w:cs="Times New Roman"/>
          <w:szCs w:val="24"/>
        </w:rPr>
        <w:t xml:space="preserve">Pēc skolas tipa maiņas vērojams stabils izglītojamo skaita pieaugums. </w:t>
      </w:r>
      <w:r w:rsidR="00DE19A2">
        <w:t>Skolēnu skaita pieaugums raksturo skolas attīstību pēc izglītības iestādes tipa maiņas un liecina par skolas izglītības piedāvājuma pieprasījumu.</w:t>
      </w:r>
    </w:p>
    <w:p w14:paraId="645EA3A4" w14:textId="77777777" w:rsidR="000B523A" w:rsidRPr="00624457" w:rsidRDefault="000B523A" w:rsidP="00EE3FE1">
      <w:pPr>
        <w:spacing w:after="0" w:line="240" w:lineRule="auto"/>
        <w:ind w:firstLine="369"/>
        <w:jc w:val="both"/>
        <w:rPr>
          <w:rFonts w:cs="Times New Roman"/>
          <w:szCs w:val="24"/>
        </w:rPr>
      </w:pPr>
    </w:p>
    <w:tbl>
      <w:tblPr>
        <w:tblStyle w:val="TableGrid"/>
        <w:tblW w:w="11766" w:type="dxa"/>
        <w:tblInd w:w="-5" w:type="dxa"/>
        <w:tblLook w:val="04A0" w:firstRow="1" w:lastRow="0" w:firstColumn="1" w:lastColumn="0" w:noHBand="0" w:noVBand="1"/>
      </w:tblPr>
      <w:tblGrid>
        <w:gridCol w:w="4395"/>
        <w:gridCol w:w="2241"/>
        <w:gridCol w:w="2578"/>
        <w:gridCol w:w="2552"/>
      </w:tblGrid>
      <w:tr w:rsidR="000B523A" w:rsidRPr="00624457" w14:paraId="2E425157" w14:textId="7E88F222" w:rsidTr="000B523A">
        <w:trPr>
          <w:trHeight w:val="266"/>
          <w:tblHeader/>
        </w:trPr>
        <w:tc>
          <w:tcPr>
            <w:tcW w:w="4395" w:type="dxa"/>
            <w:shd w:val="clear" w:color="auto" w:fill="FFFFFF" w:themeFill="background1"/>
            <w:tcMar>
              <w:top w:w="75" w:type="dxa"/>
              <w:left w:w="85" w:type="dxa"/>
              <w:bottom w:w="75" w:type="dxa"/>
              <w:right w:w="85" w:type="dxa"/>
            </w:tcMar>
            <w:vAlign w:val="center"/>
          </w:tcPr>
          <w:p w14:paraId="0BF88E01" w14:textId="77777777" w:rsidR="000B523A" w:rsidRPr="000B523A" w:rsidRDefault="000B523A" w:rsidP="00624457">
            <w:pPr>
              <w:jc w:val="center"/>
              <w:rPr>
                <w:rFonts w:cs="Times New Roman"/>
                <w:b/>
                <w:szCs w:val="24"/>
              </w:rPr>
            </w:pPr>
            <w:r w:rsidRPr="000B523A">
              <w:rPr>
                <w:rFonts w:cs="Times New Roman"/>
                <w:b/>
                <w:szCs w:val="24"/>
              </w:rPr>
              <w:t>Mācību gads</w:t>
            </w:r>
          </w:p>
        </w:tc>
        <w:tc>
          <w:tcPr>
            <w:tcW w:w="2241" w:type="dxa"/>
            <w:shd w:val="clear" w:color="auto" w:fill="FFFFFF" w:themeFill="background1"/>
            <w:tcMar>
              <w:top w:w="75" w:type="dxa"/>
              <w:left w:w="85" w:type="dxa"/>
              <w:bottom w:w="75" w:type="dxa"/>
              <w:right w:w="85" w:type="dxa"/>
            </w:tcMar>
            <w:vAlign w:val="center"/>
          </w:tcPr>
          <w:p w14:paraId="596C63ED" w14:textId="6C486523" w:rsidR="000B523A" w:rsidRPr="00624457" w:rsidRDefault="000B523A" w:rsidP="00624457">
            <w:pPr>
              <w:jc w:val="center"/>
              <w:rPr>
                <w:rFonts w:cs="Times New Roman"/>
                <w:szCs w:val="24"/>
              </w:rPr>
            </w:pPr>
            <w:r w:rsidRPr="00624457">
              <w:rPr>
                <w:rFonts w:cs="Times New Roman"/>
                <w:szCs w:val="24"/>
              </w:rPr>
              <w:t>2023./2024.</w:t>
            </w:r>
          </w:p>
        </w:tc>
        <w:tc>
          <w:tcPr>
            <w:tcW w:w="2578" w:type="dxa"/>
            <w:shd w:val="clear" w:color="auto" w:fill="FFFFFF" w:themeFill="background1"/>
          </w:tcPr>
          <w:p w14:paraId="55636CBB" w14:textId="4D631333" w:rsidR="000B523A" w:rsidRPr="00624457" w:rsidRDefault="000B523A" w:rsidP="00624457">
            <w:pPr>
              <w:jc w:val="center"/>
              <w:rPr>
                <w:rFonts w:cs="Times New Roman"/>
                <w:b/>
                <w:szCs w:val="24"/>
              </w:rPr>
            </w:pPr>
            <w:r w:rsidRPr="00624457">
              <w:rPr>
                <w:rFonts w:cs="Times New Roman"/>
                <w:szCs w:val="24"/>
              </w:rPr>
              <w:t>2024./2025</w:t>
            </w:r>
            <w:r>
              <w:rPr>
                <w:rFonts w:cs="Times New Roman"/>
                <w:szCs w:val="24"/>
              </w:rPr>
              <w:t>.</w:t>
            </w:r>
          </w:p>
        </w:tc>
        <w:tc>
          <w:tcPr>
            <w:tcW w:w="2552" w:type="dxa"/>
            <w:shd w:val="clear" w:color="auto" w:fill="FFFFFF" w:themeFill="background1"/>
          </w:tcPr>
          <w:p w14:paraId="66BE028D" w14:textId="5CA8F1FD" w:rsidR="000B523A" w:rsidRPr="00624457" w:rsidRDefault="000B523A" w:rsidP="00624457">
            <w:pPr>
              <w:jc w:val="center"/>
              <w:rPr>
                <w:rFonts w:cs="Times New Roman"/>
                <w:b/>
                <w:szCs w:val="24"/>
              </w:rPr>
            </w:pPr>
            <w:r w:rsidRPr="00624457">
              <w:rPr>
                <w:rFonts w:cs="Times New Roman"/>
                <w:szCs w:val="24"/>
              </w:rPr>
              <w:t>2025./2026.</w:t>
            </w:r>
          </w:p>
        </w:tc>
      </w:tr>
      <w:tr w:rsidR="000B523A" w:rsidRPr="00624457" w14:paraId="33555A8E" w14:textId="2274D356" w:rsidTr="000B523A">
        <w:trPr>
          <w:trHeight w:val="177"/>
        </w:trPr>
        <w:tc>
          <w:tcPr>
            <w:tcW w:w="4395" w:type="dxa"/>
            <w:tcMar>
              <w:top w:w="75" w:type="dxa"/>
              <w:left w:w="85" w:type="dxa"/>
              <w:bottom w:w="75" w:type="dxa"/>
              <w:right w:w="85" w:type="dxa"/>
            </w:tcMar>
            <w:vAlign w:val="center"/>
          </w:tcPr>
          <w:p w14:paraId="41375311" w14:textId="5D1F99FE" w:rsidR="000B523A" w:rsidRPr="000B523A" w:rsidRDefault="000B523A" w:rsidP="00EE3FE1">
            <w:pPr>
              <w:jc w:val="center"/>
              <w:rPr>
                <w:rFonts w:cs="Times New Roman"/>
                <w:b/>
                <w:szCs w:val="24"/>
              </w:rPr>
            </w:pPr>
            <w:r w:rsidRPr="000B523A">
              <w:rPr>
                <w:rFonts w:cs="Times New Roman"/>
                <w:b/>
                <w:szCs w:val="24"/>
              </w:rPr>
              <w:t>Izglītojamo skaits mācību gada sākumā</w:t>
            </w:r>
          </w:p>
        </w:tc>
        <w:tc>
          <w:tcPr>
            <w:tcW w:w="2241" w:type="dxa"/>
            <w:tcMar>
              <w:top w:w="75" w:type="dxa"/>
              <w:left w:w="85" w:type="dxa"/>
              <w:bottom w:w="75" w:type="dxa"/>
              <w:right w:w="85" w:type="dxa"/>
            </w:tcMar>
            <w:vAlign w:val="center"/>
          </w:tcPr>
          <w:p w14:paraId="027A9290" w14:textId="77777777" w:rsidR="000B523A" w:rsidRPr="00624457" w:rsidRDefault="000B523A" w:rsidP="00EE3FE1">
            <w:pPr>
              <w:jc w:val="center"/>
              <w:rPr>
                <w:rFonts w:cs="Times New Roman"/>
                <w:szCs w:val="24"/>
              </w:rPr>
            </w:pPr>
            <w:r w:rsidRPr="00624457">
              <w:rPr>
                <w:rFonts w:cs="Times New Roman"/>
                <w:szCs w:val="24"/>
              </w:rPr>
              <w:t>120</w:t>
            </w:r>
          </w:p>
        </w:tc>
        <w:tc>
          <w:tcPr>
            <w:tcW w:w="2578" w:type="dxa"/>
          </w:tcPr>
          <w:p w14:paraId="0FDAED40" w14:textId="421A89C4" w:rsidR="000B523A" w:rsidRPr="00624457" w:rsidRDefault="00A62574" w:rsidP="00EE3FE1">
            <w:pPr>
              <w:jc w:val="center"/>
              <w:rPr>
                <w:rFonts w:cs="Times New Roman"/>
                <w:szCs w:val="24"/>
              </w:rPr>
            </w:pPr>
            <w:r>
              <w:rPr>
                <w:rFonts w:cs="Times New Roman"/>
                <w:szCs w:val="24"/>
              </w:rPr>
              <w:t>130</w:t>
            </w:r>
          </w:p>
        </w:tc>
        <w:tc>
          <w:tcPr>
            <w:tcW w:w="2552" w:type="dxa"/>
          </w:tcPr>
          <w:p w14:paraId="76DC443C" w14:textId="30CEFC06" w:rsidR="000B523A" w:rsidRPr="00624457" w:rsidRDefault="000B523A" w:rsidP="00EE3FE1">
            <w:pPr>
              <w:jc w:val="center"/>
              <w:rPr>
                <w:rFonts w:cs="Times New Roman"/>
                <w:szCs w:val="24"/>
              </w:rPr>
            </w:pPr>
            <w:r w:rsidRPr="00624457">
              <w:rPr>
                <w:rFonts w:cs="Times New Roman"/>
                <w:szCs w:val="24"/>
              </w:rPr>
              <w:t>151</w:t>
            </w:r>
          </w:p>
        </w:tc>
      </w:tr>
    </w:tbl>
    <w:p w14:paraId="1923EC64" w14:textId="77777777" w:rsidR="00482902" w:rsidRPr="00624457" w:rsidRDefault="00482902" w:rsidP="000B523A">
      <w:pPr>
        <w:spacing w:after="0" w:line="240" w:lineRule="auto"/>
        <w:jc w:val="both"/>
        <w:rPr>
          <w:rFonts w:cs="Times New Roman"/>
          <w:szCs w:val="24"/>
        </w:rPr>
      </w:pPr>
    </w:p>
    <w:p w14:paraId="0707DE76" w14:textId="2324E769" w:rsidR="00624457" w:rsidRDefault="00624457" w:rsidP="00EE3FE1">
      <w:pPr>
        <w:spacing w:after="0" w:line="240" w:lineRule="auto"/>
        <w:rPr>
          <w:rFonts w:cs="Times New Roman"/>
          <w:b/>
          <w:szCs w:val="24"/>
        </w:rPr>
      </w:pPr>
      <w:r w:rsidRPr="00624457">
        <w:rPr>
          <w:rFonts w:cs="Times New Roman"/>
          <w:b/>
          <w:szCs w:val="24"/>
        </w:rPr>
        <w:t>Izglītības programmas 2025./2026. mācību gada noslēgumā</w:t>
      </w:r>
    </w:p>
    <w:p w14:paraId="59CE6376" w14:textId="77777777" w:rsidR="000B523A" w:rsidRPr="00624457" w:rsidRDefault="000B523A" w:rsidP="00EE3FE1">
      <w:pPr>
        <w:spacing w:after="0" w:line="240" w:lineRule="auto"/>
        <w:rPr>
          <w:rFonts w:cs="Times New Roman"/>
          <w:szCs w:val="24"/>
        </w:rPr>
      </w:pPr>
    </w:p>
    <w:tbl>
      <w:tblPr>
        <w:tblStyle w:val="TableGrid"/>
        <w:tblW w:w="14317" w:type="dxa"/>
        <w:tblInd w:w="-5" w:type="dxa"/>
        <w:tblLook w:val="04A0" w:firstRow="1" w:lastRow="0" w:firstColumn="1" w:lastColumn="0" w:noHBand="0" w:noVBand="1"/>
      </w:tblPr>
      <w:tblGrid>
        <w:gridCol w:w="9498"/>
        <w:gridCol w:w="2409"/>
        <w:gridCol w:w="2410"/>
      </w:tblGrid>
      <w:tr w:rsidR="00624457" w:rsidRPr="00624457" w14:paraId="1F0C883C" w14:textId="77777777" w:rsidTr="000B523A">
        <w:trPr>
          <w:tblHeader/>
        </w:trPr>
        <w:tc>
          <w:tcPr>
            <w:tcW w:w="9498" w:type="dxa"/>
            <w:shd w:val="clear" w:color="auto" w:fill="FFFFFF" w:themeFill="background1"/>
            <w:tcMar>
              <w:top w:w="75" w:type="dxa"/>
              <w:left w:w="85" w:type="dxa"/>
              <w:bottom w:w="75" w:type="dxa"/>
              <w:right w:w="85" w:type="dxa"/>
            </w:tcMar>
            <w:vAlign w:val="center"/>
          </w:tcPr>
          <w:p w14:paraId="53EE0964" w14:textId="77777777" w:rsidR="00624457" w:rsidRPr="006E5C7D" w:rsidRDefault="00624457" w:rsidP="00EE3FE1">
            <w:pPr>
              <w:jc w:val="center"/>
              <w:rPr>
                <w:rFonts w:cs="Times New Roman"/>
                <w:szCs w:val="24"/>
              </w:rPr>
            </w:pPr>
            <w:r w:rsidRPr="006E5C7D">
              <w:rPr>
                <w:rFonts w:cs="Times New Roman"/>
                <w:b/>
                <w:szCs w:val="24"/>
              </w:rPr>
              <w:t>Izglītības programma</w:t>
            </w:r>
          </w:p>
        </w:tc>
        <w:tc>
          <w:tcPr>
            <w:tcW w:w="2409" w:type="dxa"/>
            <w:shd w:val="clear" w:color="auto" w:fill="FFFFFF" w:themeFill="background1"/>
            <w:tcMar>
              <w:top w:w="75" w:type="dxa"/>
              <w:left w:w="85" w:type="dxa"/>
              <w:bottom w:w="75" w:type="dxa"/>
              <w:right w:w="85" w:type="dxa"/>
            </w:tcMar>
            <w:vAlign w:val="center"/>
          </w:tcPr>
          <w:p w14:paraId="6DEB27D4" w14:textId="77777777" w:rsidR="00624457" w:rsidRPr="006E5C7D" w:rsidRDefault="00624457" w:rsidP="00EE3FE1">
            <w:pPr>
              <w:jc w:val="center"/>
              <w:rPr>
                <w:rFonts w:cs="Times New Roman"/>
                <w:szCs w:val="24"/>
              </w:rPr>
            </w:pPr>
            <w:r w:rsidRPr="006E5C7D">
              <w:rPr>
                <w:rFonts w:cs="Times New Roman"/>
                <w:b/>
                <w:szCs w:val="24"/>
              </w:rPr>
              <w:t>Programmas kods</w:t>
            </w:r>
          </w:p>
        </w:tc>
        <w:tc>
          <w:tcPr>
            <w:tcW w:w="2410" w:type="dxa"/>
            <w:shd w:val="clear" w:color="auto" w:fill="FFFFFF" w:themeFill="background1"/>
            <w:tcMar>
              <w:top w:w="75" w:type="dxa"/>
              <w:left w:w="85" w:type="dxa"/>
              <w:bottom w:w="75" w:type="dxa"/>
              <w:right w:w="85" w:type="dxa"/>
            </w:tcMar>
            <w:vAlign w:val="center"/>
          </w:tcPr>
          <w:p w14:paraId="7163DC6F" w14:textId="77777777" w:rsidR="00624457" w:rsidRPr="006E5C7D" w:rsidRDefault="00624457" w:rsidP="00EE3FE1">
            <w:pPr>
              <w:jc w:val="center"/>
              <w:rPr>
                <w:rFonts w:cs="Times New Roman"/>
                <w:szCs w:val="24"/>
              </w:rPr>
            </w:pPr>
            <w:r w:rsidRPr="006E5C7D">
              <w:rPr>
                <w:rFonts w:cs="Times New Roman"/>
                <w:b/>
                <w:szCs w:val="24"/>
              </w:rPr>
              <w:t>Izglītojamo skaits</w:t>
            </w:r>
          </w:p>
        </w:tc>
      </w:tr>
      <w:tr w:rsidR="00624457" w:rsidRPr="00624457" w14:paraId="19D2A11F" w14:textId="77777777" w:rsidTr="000B523A">
        <w:tc>
          <w:tcPr>
            <w:tcW w:w="9498" w:type="dxa"/>
            <w:tcMar>
              <w:top w:w="75" w:type="dxa"/>
              <w:left w:w="85" w:type="dxa"/>
              <w:bottom w:w="75" w:type="dxa"/>
              <w:right w:w="85" w:type="dxa"/>
            </w:tcMar>
            <w:vAlign w:val="center"/>
          </w:tcPr>
          <w:p w14:paraId="3ED32DA7" w14:textId="77777777" w:rsidR="00624457" w:rsidRPr="00624457" w:rsidRDefault="00624457" w:rsidP="00EE3FE1">
            <w:pPr>
              <w:rPr>
                <w:rFonts w:cs="Times New Roman"/>
                <w:szCs w:val="24"/>
              </w:rPr>
            </w:pPr>
            <w:r w:rsidRPr="00624457">
              <w:rPr>
                <w:rFonts w:cs="Times New Roman"/>
                <w:szCs w:val="24"/>
              </w:rPr>
              <w:t>Pamatizglītības programma</w:t>
            </w:r>
          </w:p>
        </w:tc>
        <w:tc>
          <w:tcPr>
            <w:tcW w:w="2409" w:type="dxa"/>
            <w:tcMar>
              <w:top w:w="75" w:type="dxa"/>
              <w:left w:w="85" w:type="dxa"/>
              <w:bottom w:w="75" w:type="dxa"/>
              <w:right w:w="85" w:type="dxa"/>
            </w:tcMar>
            <w:vAlign w:val="center"/>
          </w:tcPr>
          <w:p w14:paraId="468B40ED" w14:textId="77777777" w:rsidR="00624457" w:rsidRPr="00624457" w:rsidRDefault="00624457" w:rsidP="00EE3FE1">
            <w:pPr>
              <w:jc w:val="center"/>
              <w:rPr>
                <w:rFonts w:cs="Times New Roman"/>
                <w:szCs w:val="24"/>
              </w:rPr>
            </w:pPr>
            <w:r w:rsidRPr="00624457">
              <w:rPr>
                <w:rFonts w:cs="Times New Roman"/>
                <w:szCs w:val="24"/>
              </w:rPr>
              <w:t>21011111</w:t>
            </w:r>
          </w:p>
        </w:tc>
        <w:tc>
          <w:tcPr>
            <w:tcW w:w="2410" w:type="dxa"/>
            <w:tcMar>
              <w:top w:w="75" w:type="dxa"/>
              <w:left w:w="85" w:type="dxa"/>
              <w:bottom w:w="75" w:type="dxa"/>
              <w:right w:w="85" w:type="dxa"/>
            </w:tcMar>
            <w:vAlign w:val="center"/>
          </w:tcPr>
          <w:p w14:paraId="67469518" w14:textId="77777777" w:rsidR="00624457" w:rsidRPr="00624457" w:rsidRDefault="00624457" w:rsidP="00EE3FE1">
            <w:pPr>
              <w:jc w:val="center"/>
              <w:rPr>
                <w:rFonts w:cs="Times New Roman"/>
                <w:szCs w:val="24"/>
              </w:rPr>
            </w:pPr>
            <w:r w:rsidRPr="00624457">
              <w:rPr>
                <w:rFonts w:cs="Times New Roman"/>
                <w:szCs w:val="24"/>
              </w:rPr>
              <w:t>39</w:t>
            </w:r>
          </w:p>
        </w:tc>
      </w:tr>
      <w:tr w:rsidR="00624457" w:rsidRPr="00624457" w14:paraId="3FB5954F" w14:textId="77777777" w:rsidTr="000B523A">
        <w:tc>
          <w:tcPr>
            <w:tcW w:w="9498" w:type="dxa"/>
            <w:tcMar>
              <w:top w:w="75" w:type="dxa"/>
              <w:left w:w="85" w:type="dxa"/>
              <w:bottom w:w="75" w:type="dxa"/>
              <w:right w:w="85" w:type="dxa"/>
            </w:tcMar>
            <w:vAlign w:val="center"/>
          </w:tcPr>
          <w:p w14:paraId="407BEF37" w14:textId="77777777" w:rsidR="00624457" w:rsidRPr="00624457" w:rsidRDefault="00624457" w:rsidP="00EE3FE1">
            <w:pPr>
              <w:rPr>
                <w:rFonts w:cs="Times New Roman"/>
                <w:szCs w:val="24"/>
              </w:rPr>
            </w:pPr>
            <w:r w:rsidRPr="00624457">
              <w:rPr>
                <w:rFonts w:cs="Times New Roman"/>
                <w:szCs w:val="24"/>
              </w:rPr>
              <w:t>Speciālās pamatizglītības programma izglītojamajiem ar mācīšanās traucējumiem</w:t>
            </w:r>
          </w:p>
        </w:tc>
        <w:tc>
          <w:tcPr>
            <w:tcW w:w="2409" w:type="dxa"/>
            <w:tcMar>
              <w:top w:w="75" w:type="dxa"/>
              <w:left w:w="85" w:type="dxa"/>
              <w:bottom w:w="75" w:type="dxa"/>
              <w:right w:w="85" w:type="dxa"/>
            </w:tcMar>
            <w:vAlign w:val="center"/>
          </w:tcPr>
          <w:p w14:paraId="6D94D95C" w14:textId="77777777" w:rsidR="00624457" w:rsidRPr="00624457" w:rsidRDefault="00624457" w:rsidP="00EE3FE1">
            <w:pPr>
              <w:jc w:val="center"/>
              <w:rPr>
                <w:rFonts w:cs="Times New Roman"/>
                <w:szCs w:val="24"/>
              </w:rPr>
            </w:pPr>
            <w:r w:rsidRPr="00624457">
              <w:rPr>
                <w:rFonts w:cs="Times New Roman"/>
                <w:szCs w:val="24"/>
              </w:rPr>
              <w:t>21015611</w:t>
            </w:r>
          </w:p>
        </w:tc>
        <w:tc>
          <w:tcPr>
            <w:tcW w:w="2410" w:type="dxa"/>
            <w:tcMar>
              <w:top w:w="75" w:type="dxa"/>
              <w:left w:w="85" w:type="dxa"/>
              <w:bottom w:w="75" w:type="dxa"/>
              <w:right w:w="85" w:type="dxa"/>
            </w:tcMar>
            <w:vAlign w:val="center"/>
          </w:tcPr>
          <w:p w14:paraId="02638A19" w14:textId="77777777" w:rsidR="00624457" w:rsidRPr="00624457" w:rsidRDefault="00624457" w:rsidP="00EE3FE1">
            <w:pPr>
              <w:jc w:val="center"/>
              <w:rPr>
                <w:rFonts w:cs="Times New Roman"/>
                <w:szCs w:val="24"/>
              </w:rPr>
            </w:pPr>
            <w:r w:rsidRPr="00624457">
              <w:rPr>
                <w:rFonts w:cs="Times New Roman"/>
                <w:szCs w:val="24"/>
              </w:rPr>
              <w:t>92</w:t>
            </w:r>
          </w:p>
        </w:tc>
      </w:tr>
      <w:tr w:rsidR="00624457" w:rsidRPr="00624457" w14:paraId="74718691" w14:textId="77777777" w:rsidTr="000B523A">
        <w:tc>
          <w:tcPr>
            <w:tcW w:w="9498" w:type="dxa"/>
            <w:tcMar>
              <w:top w:w="75" w:type="dxa"/>
              <w:left w:w="85" w:type="dxa"/>
              <w:bottom w:w="75" w:type="dxa"/>
              <w:right w:w="85" w:type="dxa"/>
            </w:tcMar>
            <w:vAlign w:val="center"/>
          </w:tcPr>
          <w:p w14:paraId="342DC255" w14:textId="77777777" w:rsidR="00624457" w:rsidRPr="00624457" w:rsidRDefault="00624457" w:rsidP="00EE3FE1">
            <w:pPr>
              <w:rPr>
                <w:rFonts w:cs="Times New Roman"/>
                <w:szCs w:val="24"/>
              </w:rPr>
            </w:pPr>
            <w:r w:rsidRPr="00624457">
              <w:rPr>
                <w:rFonts w:cs="Times New Roman"/>
                <w:szCs w:val="24"/>
              </w:rPr>
              <w:t>Speciālās pamatizglītības programma izglītojamajiem ar garīgās veselības traucējumiem</w:t>
            </w:r>
          </w:p>
        </w:tc>
        <w:tc>
          <w:tcPr>
            <w:tcW w:w="2409" w:type="dxa"/>
            <w:tcMar>
              <w:top w:w="75" w:type="dxa"/>
              <w:left w:w="85" w:type="dxa"/>
              <w:bottom w:w="75" w:type="dxa"/>
              <w:right w:w="85" w:type="dxa"/>
            </w:tcMar>
            <w:vAlign w:val="center"/>
          </w:tcPr>
          <w:p w14:paraId="5A84FE0F" w14:textId="77777777" w:rsidR="00624457" w:rsidRPr="00624457" w:rsidRDefault="00624457" w:rsidP="00EE3FE1">
            <w:pPr>
              <w:jc w:val="center"/>
              <w:rPr>
                <w:rFonts w:cs="Times New Roman"/>
                <w:szCs w:val="24"/>
              </w:rPr>
            </w:pPr>
            <w:r w:rsidRPr="00624457">
              <w:rPr>
                <w:rFonts w:cs="Times New Roman"/>
                <w:szCs w:val="24"/>
              </w:rPr>
              <w:t>21015711</w:t>
            </w:r>
          </w:p>
        </w:tc>
        <w:tc>
          <w:tcPr>
            <w:tcW w:w="2410" w:type="dxa"/>
            <w:tcMar>
              <w:top w:w="75" w:type="dxa"/>
              <w:left w:w="85" w:type="dxa"/>
              <w:bottom w:w="75" w:type="dxa"/>
              <w:right w:w="85" w:type="dxa"/>
            </w:tcMar>
            <w:vAlign w:val="center"/>
          </w:tcPr>
          <w:p w14:paraId="3B1374B8" w14:textId="77777777" w:rsidR="00624457" w:rsidRPr="00624457" w:rsidRDefault="00624457" w:rsidP="00EE3FE1">
            <w:pPr>
              <w:jc w:val="center"/>
              <w:rPr>
                <w:rFonts w:cs="Times New Roman"/>
                <w:szCs w:val="24"/>
              </w:rPr>
            </w:pPr>
            <w:r w:rsidRPr="00624457">
              <w:rPr>
                <w:rFonts w:cs="Times New Roman"/>
                <w:szCs w:val="24"/>
              </w:rPr>
              <w:t>31</w:t>
            </w:r>
          </w:p>
        </w:tc>
      </w:tr>
      <w:tr w:rsidR="00624457" w:rsidRPr="00624457" w14:paraId="2716ADA6" w14:textId="77777777" w:rsidTr="000B523A">
        <w:tc>
          <w:tcPr>
            <w:tcW w:w="9498" w:type="dxa"/>
            <w:tcMar>
              <w:top w:w="75" w:type="dxa"/>
              <w:left w:w="85" w:type="dxa"/>
              <w:bottom w:w="75" w:type="dxa"/>
              <w:right w:w="85" w:type="dxa"/>
            </w:tcMar>
            <w:vAlign w:val="center"/>
          </w:tcPr>
          <w:p w14:paraId="42444CB5" w14:textId="77777777" w:rsidR="00624457" w:rsidRPr="00624457" w:rsidRDefault="00624457" w:rsidP="00EE3FE1">
            <w:pPr>
              <w:rPr>
                <w:rFonts w:cs="Times New Roman"/>
                <w:szCs w:val="24"/>
              </w:rPr>
            </w:pPr>
            <w:r w:rsidRPr="00624457">
              <w:rPr>
                <w:rFonts w:cs="Times New Roman"/>
                <w:b/>
                <w:szCs w:val="24"/>
              </w:rPr>
              <w:t>KOPĀ</w:t>
            </w:r>
          </w:p>
        </w:tc>
        <w:tc>
          <w:tcPr>
            <w:tcW w:w="2409" w:type="dxa"/>
            <w:tcMar>
              <w:top w:w="75" w:type="dxa"/>
              <w:left w:w="85" w:type="dxa"/>
              <w:bottom w:w="75" w:type="dxa"/>
              <w:right w:w="85" w:type="dxa"/>
            </w:tcMar>
            <w:vAlign w:val="center"/>
          </w:tcPr>
          <w:p w14:paraId="513F821C" w14:textId="77777777" w:rsidR="00624457" w:rsidRPr="00624457" w:rsidRDefault="00624457" w:rsidP="00EE3FE1">
            <w:pPr>
              <w:jc w:val="center"/>
              <w:rPr>
                <w:rFonts w:cs="Times New Roman"/>
                <w:szCs w:val="24"/>
              </w:rPr>
            </w:pPr>
          </w:p>
        </w:tc>
        <w:tc>
          <w:tcPr>
            <w:tcW w:w="2410" w:type="dxa"/>
            <w:tcMar>
              <w:top w:w="75" w:type="dxa"/>
              <w:left w:w="85" w:type="dxa"/>
              <w:bottom w:w="75" w:type="dxa"/>
              <w:right w:w="85" w:type="dxa"/>
            </w:tcMar>
            <w:vAlign w:val="center"/>
          </w:tcPr>
          <w:p w14:paraId="0C6F5B85" w14:textId="77777777" w:rsidR="00624457" w:rsidRPr="00624457" w:rsidRDefault="00624457" w:rsidP="00EE3FE1">
            <w:pPr>
              <w:jc w:val="center"/>
              <w:rPr>
                <w:rFonts w:cs="Times New Roman"/>
                <w:szCs w:val="24"/>
              </w:rPr>
            </w:pPr>
            <w:r w:rsidRPr="00624457">
              <w:rPr>
                <w:rFonts w:cs="Times New Roman"/>
                <w:b/>
                <w:szCs w:val="24"/>
              </w:rPr>
              <w:t>162</w:t>
            </w:r>
          </w:p>
        </w:tc>
      </w:tr>
    </w:tbl>
    <w:p w14:paraId="5860E2DB" w14:textId="77777777" w:rsidR="000B523A" w:rsidRDefault="000B523A" w:rsidP="000B523A">
      <w:pPr>
        <w:spacing w:after="0" w:line="240" w:lineRule="auto"/>
        <w:ind w:firstLine="369"/>
        <w:jc w:val="both"/>
        <w:rPr>
          <w:rFonts w:cs="Times New Roman"/>
          <w:szCs w:val="24"/>
        </w:rPr>
      </w:pPr>
    </w:p>
    <w:p w14:paraId="205CCCAE" w14:textId="679EF66F" w:rsidR="000B523A" w:rsidRDefault="000B523A" w:rsidP="0036004A">
      <w:pPr>
        <w:spacing w:after="0" w:line="240" w:lineRule="auto"/>
        <w:ind w:firstLine="284"/>
        <w:jc w:val="both"/>
        <w:rPr>
          <w:rFonts w:cs="Times New Roman"/>
          <w:szCs w:val="24"/>
        </w:rPr>
      </w:pPr>
      <w:r w:rsidRPr="00624457">
        <w:rPr>
          <w:rFonts w:cs="Times New Roman"/>
          <w:szCs w:val="24"/>
        </w:rPr>
        <w:t>2025./2026. mācību gada noslēgumā skolā mācījās 162 izglītojamie. Skolā vienotā izglītības vidē mācās izglītojamie, kuri apgūst gan vispārējās, gan speciālās pamatizglītības programmas.</w:t>
      </w:r>
    </w:p>
    <w:p w14:paraId="39655492" w14:textId="77777777" w:rsidR="00624457" w:rsidRDefault="00624457" w:rsidP="00EE3FE1">
      <w:pPr>
        <w:spacing w:after="0" w:line="240" w:lineRule="auto"/>
        <w:ind w:firstLine="369"/>
        <w:jc w:val="both"/>
        <w:rPr>
          <w:rFonts w:cs="Times New Roman"/>
          <w:szCs w:val="24"/>
        </w:rPr>
      </w:pPr>
    </w:p>
    <w:p w14:paraId="2C1072DA" w14:textId="4E30430D" w:rsidR="00624457" w:rsidRPr="00624457" w:rsidRDefault="00624457" w:rsidP="0036004A">
      <w:pPr>
        <w:spacing w:after="0" w:line="240" w:lineRule="auto"/>
        <w:ind w:firstLine="284"/>
        <w:jc w:val="both"/>
        <w:rPr>
          <w:rFonts w:cs="Times New Roman"/>
          <w:szCs w:val="24"/>
        </w:rPr>
      </w:pPr>
      <w:r w:rsidRPr="00624457">
        <w:rPr>
          <w:rFonts w:cs="Times New Roman"/>
          <w:szCs w:val="24"/>
        </w:rPr>
        <w:lastRenderedPageBreak/>
        <w:t>Mācību procesa būtiski</w:t>
      </w:r>
      <w:r w:rsidR="00DE19A2">
        <w:rPr>
          <w:rFonts w:cs="Times New Roman"/>
          <w:szCs w:val="24"/>
        </w:rPr>
        <w:t>e</w:t>
      </w:r>
      <w:r w:rsidRPr="00624457">
        <w:rPr>
          <w:rFonts w:cs="Times New Roman"/>
          <w:szCs w:val="24"/>
        </w:rPr>
        <w:t xml:space="preserve"> principi ir skaidras prasības, mērķtiecīga diferenciācija, nepieciešamais individuālais atbalsts un katra izglītojamā izaugsmes veicināšana.</w:t>
      </w:r>
    </w:p>
    <w:p w14:paraId="04891F0E" w14:textId="289C5F31" w:rsidR="00624457" w:rsidRPr="00624457" w:rsidRDefault="00624457" w:rsidP="00EE3FE1">
      <w:pPr>
        <w:spacing w:after="0" w:line="240" w:lineRule="auto"/>
        <w:jc w:val="both"/>
        <w:rPr>
          <w:rFonts w:cs="Times New Roman"/>
          <w:szCs w:val="24"/>
        </w:rPr>
      </w:pPr>
      <w:r w:rsidRPr="00624457">
        <w:rPr>
          <w:rFonts w:cs="Times New Roman"/>
          <w:b/>
          <w:szCs w:val="24"/>
        </w:rPr>
        <w:t>Atbalsta sistēma</w:t>
      </w:r>
    </w:p>
    <w:p w14:paraId="3DDDD057" w14:textId="77777777" w:rsidR="006B54E8" w:rsidRPr="006B54E8" w:rsidRDefault="00624457" w:rsidP="0036004A">
      <w:pPr>
        <w:spacing w:after="0" w:line="240" w:lineRule="auto"/>
        <w:ind w:firstLine="284"/>
        <w:jc w:val="both"/>
        <w:rPr>
          <w:rFonts w:cs="Times New Roman"/>
          <w:szCs w:val="24"/>
        </w:rPr>
      </w:pPr>
      <w:r w:rsidRPr="00624457">
        <w:rPr>
          <w:rFonts w:cs="Times New Roman"/>
          <w:szCs w:val="24"/>
        </w:rPr>
        <w:t xml:space="preserve">Skolā darbojas </w:t>
      </w:r>
      <w:proofErr w:type="spellStart"/>
      <w:r w:rsidRPr="00624457">
        <w:rPr>
          <w:rFonts w:cs="Times New Roman"/>
          <w:szCs w:val="24"/>
        </w:rPr>
        <w:t>daudzprofesionāla</w:t>
      </w:r>
      <w:proofErr w:type="spellEnd"/>
      <w:r w:rsidRPr="00624457">
        <w:rPr>
          <w:rFonts w:cs="Times New Roman"/>
          <w:szCs w:val="24"/>
        </w:rPr>
        <w:t xml:space="preserve"> atbalsta komanda. Mācību un audzināšanas procesā sadarbojas pedagogi, izglītības psihologs, speciālais pedagogs, sociālais pedagogs, logopēdi, pedagogu palīgi</w:t>
      </w:r>
      <w:r>
        <w:rPr>
          <w:rFonts w:cs="Times New Roman"/>
          <w:szCs w:val="24"/>
        </w:rPr>
        <w:t xml:space="preserve"> un </w:t>
      </w:r>
      <w:r w:rsidRPr="00624457">
        <w:rPr>
          <w:rFonts w:cs="Times New Roman"/>
          <w:szCs w:val="24"/>
        </w:rPr>
        <w:t>skolas māsa. Atbalsta sistēma tiek organizēta, balstoties uz skolēnu vajadzību izvērtējumu, individuālo izglītības programmas apguves plānu izstrādi</w:t>
      </w:r>
      <w:r w:rsidR="002D1B1E">
        <w:rPr>
          <w:rFonts w:cs="Times New Roman"/>
          <w:szCs w:val="24"/>
        </w:rPr>
        <w:t>, īstenošanu</w:t>
      </w:r>
      <w:r w:rsidR="006B54E8">
        <w:rPr>
          <w:rFonts w:cs="Times New Roman"/>
          <w:szCs w:val="24"/>
        </w:rPr>
        <w:t>, izvērtēšanu</w:t>
      </w:r>
      <w:r w:rsidRPr="00624457">
        <w:rPr>
          <w:rFonts w:cs="Times New Roman"/>
          <w:szCs w:val="24"/>
        </w:rPr>
        <w:t xml:space="preserve"> un regulāru sadarbību starp pedagogiem, atbalsta personālu un ģimen</w:t>
      </w:r>
      <w:r w:rsidR="006B54E8">
        <w:rPr>
          <w:rFonts w:cs="Times New Roman"/>
          <w:szCs w:val="24"/>
        </w:rPr>
        <w:t>ēm</w:t>
      </w:r>
      <w:r w:rsidRPr="00624457">
        <w:rPr>
          <w:rFonts w:cs="Times New Roman"/>
          <w:szCs w:val="24"/>
        </w:rPr>
        <w:t>.</w:t>
      </w:r>
    </w:p>
    <w:p w14:paraId="66A84BD8" w14:textId="118B16CC" w:rsidR="009A4D53" w:rsidRPr="006B54E8" w:rsidRDefault="006B54E8" w:rsidP="0036004A">
      <w:pPr>
        <w:spacing w:after="0" w:line="240" w:lineRule="auto"/>
        <w:ind w:firstLine="284"/>
        <w:jc w:val="both"/>
        <w:rPr>
          <w:rFonts w:cs="Times New Roman"/>
        </w:rPr>
      </w:pPr>
      <w:r w:rsidRPr="006B54E8">
        <w:rPr>
          <w:rFonts w:eastAsia="Times New Roman" w:cs="Times New Roman"/>
          <w:szCs w:val="24"/>
        </w:rPr>
        <w:t xml:space="preserve">Skolēnu </w:t>
      </w:r>
      <w:proofErr w:type="spellStart"/>
      <w:r w:rsidRPr="006B54E8">
        <w:rPr>
          <w:rFonts w:eastAsia="Times New Roman" w:cs="Times New Roman"/>
          <w:szCs w:val="24"/>
        </w:rPr>
        <w:t>labbūtības</w:t>
      </w:r>
      <w:proofErr w:type="spellEnd"/>
      <w:r w:rsidRPr="006B54E8">
        <w:rPr>
          <w:rFonts w:eastAsia="Times New Roman" w:cs="Times New Roman"/>
          <w:szCs w:val="24"/>
        </w:rPr>
        <w:t xml:space="preserve"> un atbalsta vajadzību savlaicīgai pamanīšanai tiek izmantoti </w:t>
      </w:r>
      <w:proofErr w:type="spellStart"/>
      <w:r w:rsidRPr="006B54E8">
        <w:rPr>
          <w:rFonts w:eastAsia="Times New Roman" w:cs="Times New Roman"/>
          <w:szCs w:val="24"/>
        </w:rPr>
        <w:t>labbūtības</w:t>
      </w:r>
      <w:proofErr w:type="spellEnd"/>
      <w:r w:rsidRPr="006B54E8">
        <w:rPr>
          <w:rFonts w:eastAsia="Times New Roman" w:cs="Times New Roman"/>
          <w:szCs w:val="24"/>
        </w:rPr>
        <w:t xml:space="preserve"> monitoringa dati </w:t>
      </w:r>
      <w:proofErr w:type="spellStart"/>
      <w:r w:rsidRPr="006B54E8">
        <w:rPr>
          <w:rFonts w:eastAsia="Times New Roman" w:cs="Times New Roman"/>
          <w:szCs w:val="24"/>
        </w:rPr>
        <w:t>EMU</w:t>
      </w:r>
      <w:r w:rsidR="00A4244C">
        <w:rPr>
          <w:rFonts w:eastAsia="Times New Roman" w:cs="Times New Roman"/>
          <w:szCs w:val="24"/>
        </w:rPr>
        <w:t>:</w:t>
      </w:r>
      <w:r w:rsidRPr="006B54E8">
        <w:rPr>
          <w:rFonts w:eastAsia="Times New Roman" w:cs="Times New Roman"/>
          <w:szCs w:val="24"/>
        </w:rPr>
        <w:t>Skola</w:t>
      </w:r>
      <w:proofErr w:type="spellEnd"/>
      <w:r w:rsidRPr="006B54E8">
        <w:rPr>
          <w:rFonts w:eastAsia="Times New Roman" w:cs="Times New Roman"/>
          <w:szCs w:val="24"/>
        </w:rPr>
        <w:t>, savukārt pozitīvas uzvedības un sociāli emocionālo prasmju attīstīšanai – Atbalsts pozitīvai uzvedībai (APU) un sociāli emocionālās mācīšanās (SEM) pieejas.</w:t>
      </w:r>
    </w:p>
    <w:p w14:paraId="7F22CE07" w14:textId="764E670A" w:rsidR="009A4D53" w:rsidRDefault="006E5C7D" w:rsidP="0036004A">
      <w:pPr>
        <w:spacing w:after="0" w:line="240" w:lineRule="auto"/>
        <w:ind w:firstLine="284"/>
        <w:jc w:val="both"/>
        <w:rPr>
          <w:rFonts w:cs="Times New Roman"/>
          <w:szCs w:val="24"/>
        </w:rPr>
      </w:pPr>
      <w:r w:rsidRPr="006E5C7D">
        <w:rPr>
          <w:rStyle w:val="Strong"/>
          <w:b w:val="0"/>
        </w:rPr>
        <w:t>Līdztekus mācību darbam skol</w:t>
      </w:r>
      <w:r w:rsidR="00DE19A2">
        <w:rPr>
          <w:rStyle w:val="Strong"/>
          <w:b w:val="0"/>
        </w:rPr>
        <w:t>ā tiek īstenotas</w:t>
      </w:r>
      <w:r w:rsidRPr="006E5C7D">
        <w:rPr>
          <w:rStyle w:val="Strong"/>
          <w:b w:val="0"/>
        </w:rPr>
        <w:t xml:space="preserve"> daudzveidīg</w:t>
      </w:r>
      <w:r w:rsidR="00B70C88">
        <w:rPr>
          <w:rStyle w:val="Strong"/>
          <w:b w:val="0"/>
        </w:rPr>
        <w:t>as</w:t>
      </w:r>
      <w:r w:rsidRPr="006E5C7D">
        <w:rPr>
          <w:rStyle w:val="Strong"/>
          <w:b w:val="0"/>
        </w:rPr>
        <w:t xml:space="preserve"> interešu izglītības p</w:t>
      </w:r>
      <w:r w:rsidR="00DE19A2">
        <w:rPr>
          <w:rStyle w:val="Strong"/>
          <w:b w:val="0"/>
        </w:rPr>
        <w:t>rogrammas, kas nodrošina</w:t>
      </w:r>
      <w:r>
        <w:t xml:space="preserve"> skolēniem iespēj</w:t>
      </w:r>
      <w:r w:rsidR="00DE19A2">
        <w:t>as</w:t>
      </w:r>
      <w:r>
        <w:t xml:space="preserve"> attīstīt intereses</w:t>
      </w:r>
      <w:r w:rsidR="00DE19A2">
        <w:t xml:space="preserve"> un </w:t>
      </w:r>
      <w:r>
        <w:t>talantus, radošās spējas, fizisko aktivitāti un sociālās prasmes. Interešu izglītības piedāvājums tiek pilnveidots atbilstoši skolēnu interesēm un skolas attīstības virzieniem.</w:t>
      </w:r>
      <w:r w:rsidR="00DE19A2">
        <w:t xml:space="preserve"> 2025./2026. mācību gadā skolā tika īstenotas </w:t>
      </w:r>
      <w:r w:rsidR="008745C1">
        <w:t>11</w:t>
      </w:r>
      <w:r w:rsidR="00DE19A2">
        <w:t xml:space="preserve"> interešu </w:t>
      </w:r>
      <w:proofErr w:type="gramStart"/>
      <w:r w:rsidR="00DE19A2">
        <w:t>izglītības</w:t>
      </w:r>
      <w:proofErr w:type="gramEnd"/>
      <w:r w:rsidR="00DE19A2">
        <w:t xml:space="preserve"> programmas.</w:t>
      </w:r>
    </w:p>
    <w:p w14:paraId="42B2A494" w14:textId="77777777" w:rsidR="009A4D53" w:rsidRDefault="009A4D53" w:rsidP="0036004A">
      <w:pPr>
        <w:spacing w:after="0" w:line="240" w:lineRule="auto"/>
        <w:ind w:firstLine="284"/>
        <w:jc w:val="both"/>
        <w:rPr>
          <w:rFonts w:cs="Times New Roman"/>
          <w:szCs w:val="24"/>
        </w:rPr>
      </w:pPr>
      <w:r>
        <w:t>Skola īsteno “Vienotas skolas” pieeju, nodrošinot mācību procesu valsts valodā un mērķtiecīgi stiprinot skolēnu latviešu valodas lietojumu mācību procesā. Skolēnu valodas prasmju un mācību sasniegumu izvērtēšanai tiek izmantoti arī valsts monitoringa un diagnostikas darbu rezultāti.</w:t>
      </w:r>
    </w:p>
    <w:p w14:paraId="0BFC8D0A" w14:textId="7DD71E85" w:rsidR="00D6198D" w:rsidRPr="00482902" w:rsidRDefault="009A4D53" w:rsidP="0036004A">
      <w:pPr>
        <w:spacing w:after="0" w:line="240" w:lineRule="auto"/>
        <w:ind w:firstLine="284"/>
        <w:jc w:val="both"/>
      </w:pPr>
      <w:r>
        <w:t>Skolas turpmākajā attīstībā īpaša uzmanība tiek pievērsta dabaszinātnēm, fiziskajām aktivitātēm un veselīgam dzīvesveidam. Šo virzienu attīstībai skola izmanto esošo mācību vidi, sporta infrastruktūru, digitālos resursus</w:t>
      </w:r>
      <w:proofErr w:type="gramStart"/>
      <w:r>
        <w:t xml:space="preserve"> un</w:t>
      </w:r>
      <w:proofErr w:type="gramEnd"/>
      <w:r>
        <w:t xml:space="preserve"> atbalsta sistēmas iespējas.</w:t>
      </w:r>
    </w:p>
    <w:p w14:paraId="489168A4" w14:textId="77777777" w:rsidR="009A4D53" w:rsidRDefault="00624457" w:rsidP="00EE3FE1">
      <w:pPr>
        <w:spacing w:after="0" w:line="240" w:lineRule="auto"/>
        <w:jc w:val="both"/>
        <w:rPr>
          <w:rFonts w:cs="Times New Roman"/>
          <w:szCs w:val="24"/>
        </w:rPr>
      </w:pPr>
      <w:r w:rsidRPr="00624457">
        <w:rPr>
          <w:rFonts w:cs="Times New Roman"/>
          <w:b/>
          <w:szCs w:val="24"/>
        </w:rPr>
        <w:t>Skolas vide un resursi</w:t>
      </w:r>
    </w:p>
    <w:p w14:paraId="410160A2" w14:textId="2C9D49AD" w:rsidR="00BF2B5A" w:rsidRPr="00E16121" w:rsidRDefault="00BF2B5A" w:rsidP="0036004A">
      <w:pPr>
        <w:pStyle w:val="pdq2pgselectionanchorcontainer"/>
        <w:spacing w:before="0" w:beforeAutospacing="0" w:after="0" w:afterAutospacing="0"/>
        <w:ind w:firstLine="284"/>
        <w:jc w:val="both"/>
        <w:rPr>
          <w:lang w:val="lv-LV"/>
        </w:rPr>
      </w:pPr>
      <w:r w:rsidRPr="00E16121">
        <w:rPr>
          <w:lang w:val="lv-LV"/>
        </w:rPr>
        <w:t xml:space="preserve">Skolā ir renovētas, mūsdienīgas un gaišas mācību telpas. Mācību procesā skolēniem pieejami </w:t>
      </w:r>
      <w:proofErr w:type="spellStart"/>
      <w:r w:rsidRPr="00E16121">
        <w:rPr>
          <w:lang w:val="lv-LV"/>
        </w:rPr>
        <w:t>Chromebook</w:t>
      </w:r>
      <w:proofErr w:type="spellEnd"/>
      <w:r w:rsidRPr="00E16121">
        <w:rPr>
          <w:lang w:val="lv-LV"/>
        </w:rPr>
        <w:t xml:space="preserve"> datori, datorklase ar stacionārajiem datoriem un papildus </w:t>
      </w:r>
      <w:r w:rsidR="003228DA">
        <w:rPr>
          <w:lang w:val="lv-LV"/>
        </w:rPr>
        <w:t xml:space="preserve">ir </w:t>
      </w:r>
      <w:r w:rsidRPr="00E16121">
        <w:rPr>
          <w:lang w:val="lv-LV"/>
        </w:rPr>
        <w:t>izveidota mazā datorklase ar portatīvajiem datoriem.</w:t>
      </w:r>
    </w:p>
    <w:p w14:paraId="18A3F9C9" w14:textId="03FC791D" w:rsidR="00BF2B5A" w:rsidRPr="00A62574" w:rsidRDefault="00BF2B5A" w:rsidP="00162FE4">
      <w:pPr>
        <w:pStyle w:val="NormalWeb"/>
        <w:spacing w:before="0" w:beforeAutospacing="0" w:after="0" w:afterAutospacing="0"/>
        <w:ind w:firstLine="284"/>
        <w:jc w:val="both"/>
      </w:pPr>
      <w:r w:rsidRPr="00E16121">
        <w:t xml:space="preserve">Skolai ir plaša sporta un atbalsta infrastruktūra – sporta halle, </w:t>
      </w:r>
      <w:proofErr w:type="spellStart"/>
      <w:r w:rsidRPr="00E16121">
        <w:t>multisensorā</w:t>
      </w:r>
      <w:proofErr w:type="spellEnd"/>
      <w:r w:rsidRPr="00E16121">
        <w:t xml:space="preserve"> telpa, sāls istaba, ārstnieciskās vingrošanas un trenažieru zāle, kā arī citas skolēnu fiziskās un emocionālās </w:t>
      </w:r>
      <w:proofErr w:type="spellStart"/>
      <w:r w:rsidRPr="00E16121">
        <w:t>labbūtības</w:t>
      </w:r>
      <w:proofErr w:type="spellEnd"/>
      <w:r w:rsidRPr="00E16121">
        <w:t xml:space="preserve"> veicināšanai izmantojamas telpas. Esošā infrastruktūra nodrošina iespējas gan skolēnu atbalstam, gan skolas attīstības virziena </w:t>
      </w:r>
      <w:r w:rsidRPr="00E16121">
        <w:rPr>
          <w:rStyle w:val="Strong"/>
          <w:b w:val="0"/>
        </w:rPr>
        <w:t>“Fiziskās aktivitātes un veselīgs dzīvesveids”</w:t>
      </w:r>
      <w:r w:rsidRPr="00E16121">
        <w:t xml:space="preserve"> mērķtiecīgai īstenošanai.</w:t>
      </w:r>
    </w:p>
    <w:p w14:paraId="15DDE4D8" w14:textId="51467FDC" w:rsidR="00624457" w:rsidRPr="00624457" w:rsidRDefault="00624457" w:rsidP="00162FE4">
      <w:pPr>
        <w:spacing w:after="0" w:line="240" w:lineRule="auto"/>
        <w:jc w:val="both"/>
        <w:rPr>
          <w:rFonts w:cs="Times New Roman"/>
          <w:szCs w:val="24"/>
        </w:rPr>
      </w:pPr>
      <w:r w:rsidRPr="00624457">
        <w:rPr>
          <w:rFonts w:cs="Times New Roman"/>
          <w:b/>
          <w:szCs w:val="24"/>
        </w:rPr>
        <w:t>Skolas identitāte</w:t>
      </w:r>
    </w:p>
    <w:p w14:paraId="2EFF0E41" w14:textId="2706F3E9" w:rsidR="00BF2B5A" w:rsidRPr="00BF2B5A" w:rsidRDefault="00A62574" w:rsidP="00162FE4">
      <w:pPr>
        <w:spacing w:line="240" w:lineRule="auto"/>
        <w:ind w:firstLine="284"/>
        <w:jc w:val="both"/>
      </w:pPr>
      <w:r>
        <w:t>Jelgavas Pau</w:t>
      </w:r>
      <w:r w:rsidR="00AF2C7F">
        <w:t>la Bendrupa pamatskola attīstās</w:t>
      </w:r>
      <w:proofErr w:type="gramStart"/>
      <w:r>
        <w:t xml:space="preserve"> kā uz skolēna izaugsmi un sadarbību vērsta vispārējās izglītības pamatskola, kurā būtiska ir skolēnu līdzdalība</w:t>
      </w:r>
      <w:proofErr w:type="gramEnd"/>
      <w:r>
        <w:t xml:space="preserve">, piederības izjūta un cieņpilnas attiecības. </w:t>
      </w:r>
      <w:r w:rsidR="00BF2B5A" w:rsidRPr="00E16121">
        <w:t>Skolas profesionālā pieredze iekļaujošās izglītības īstenošanā ļauj nodrošināt mērķtiecīgu atbalstu skolēniem ar daudzveidīgām mācīšanās vajadzībām. Skolas identitāti stiprina kopīgas tradīcijas, sportiska un aktīva skolas dzīve, kā arī cieņpilna, sadarbībā balstīta un saliedēta skolas kopiena.</w:t>
      </w:r>
    </w:p>
    <w:p w14:paraId="1F849BF5" w14:textId="2E004462" w:rsidR="00C84568" w:rsidRDefault="00C84568" w:rsidP="004739E4">
      <w:pPr>
        <w:tabs>
          <w:tab w:val="left" w:pos="2742"/>
        </w:tabs>
        <w:spacing w:after="0" w:line="240" w:lineRule="auto"/>
        <w:rPr>
          <w:b/>
          <w:color w:val="000000"/>
          <w:szCs w:val="24"/>
        </w:rPr>
      </w:pPr>
    </w:p>
    <w:p w14:paraId="1D278C2D" w14:textId="14326F6E" w:rsidR="00C84568" w:rsidRDefault="00C84568" w:rsidP="004739E4">
      <w:pPr>
        <w:tabs>
          <w:tab w:val="left" w:pos="2742"/>
        </w:tabs>
        <w:spacing w:after="0" w:line="240" w:lineRule="auto"/>
        <w:rPr>
          <w:b/>
          <w:color w:val="000000"/>
          <w:szCs w:val="24"/>
        </w:rPr>
      </w:pPr>
    </w:p>
    <w:p w14:paraId="607F3166" w14:textId="77777777" w:rsidR="00C84568" w:rsidRDefault="00C84568" w:rsidP="004739E4">
      <w:pPr>
        <w:tabs>
          <w:tab w:val="left" w:pos="2742"/>
        </w:tabs>
        <w:spacing w:after="0" w:line="240" w:lineRule="auto"/>
        <w:rPr>
          <w:b/>
          <w:color w:val="000000"/>
          <w:szCs w:val="24"/>
        </w:rPr>
      </w:pPr>
    </w:p>
    <w:p w14:paraId="20848C98" w14:textId="7A22EC7A" w:rsidR="00ED52F0" w:rsidRPr="00727747" w:rsidRDefault="00ED52F0" w:rsidP="004739E4">
      <w:pPr>
        <w:tabs>
          <w:tab w:val="left" w:pos="2742"/>
        </w:tabs>
        <w:spacing w:after="0" w:line="240" w:lineRule="auto"/>
        <w:rPr>
          <w:b/>
          <w:color w:val="000000"/>
          <w:szCs w:val="24"/>
        </w:rPr>
      </w:pPr>
    </w:p>
    <w:tbl>
      <w:tblPr>
        <w:tblStyle w:val="TableGrid"/>
        <w:tblpPr w:leftFromText="180" w:rightFromText="180" w:vertAnchor="page" w:horzAnchor="page" w:tblpX="3526" w:tblpY="1666"/>
        <w:tblW w:w="0" w:type="auto"/>
        <w:tblLook w:val="04A0" w:firstRow="1" w:lastRow="0" w:firstColumn="1" w:lastColumn="0" w:noHBand="0" w:noVBand="1"/>
      </w:tblPr>
      <w:tblGrid>
        <w:gridCol w:w="1444"/>
        <w:gridCol w:w="11091"/>
      </w:tblGrid>
      <w:tr w:rsidR="00CF673B" w14:paraId="191A74C0" w14:textId="77777777" w:rsidTr="00CF673B">
        <w:tc>
          <w:tcPr>
            <w:tcW w:w="1444" w:type="dxa"/>
            <w:vAlign w:val="center"/>
          </w:tcPr>
          <w:p w14:paraId="77ABB315" w14:textId="77777777" w:rsidR="00CF673B" w:rsidRDefault="00CF673B" w:rsidP="00CF673B">
            <w:pPr>
              <w:tabs>
                <w:tab w:val="left" w:pos="2742"/>
              </w:tabs>
              <w:spacing w:line="360" w:lineRule="auto"/>
              <w:rPr>
                <w:b/>
                <w:color w:val="000000"/>
                <w:szCs w:val="24"/>
              </w:rPr>
            </w:pPr>
            <w:r>
              <w:rPr>
                <w:b/>
                <w:color w:val="000000"/>
                <w:szCs w:val="24"/>
              </w:rPr>
              <w:lastRenderedPageBreak/>
              <w:t>VĪZIJA</w:t>
            </w:r>
          </w:p>
        </w:tc>
        <w:tc>
          <w:tcPr>
            <w:tcW w:w="11091" w:type="dxa"/>
          </w:tcPr>
          <w:p w14:paraId="11021CE0" w14:textId="77777777" w:rsidR="00CF673B" w:rsidRPr="006272EF" w:rsidRDefault="00CF673B" w:rsidP="00CF673B">
            <w:pPr>
              <w:tabs>
                <w:tab w:val="left" w:pos="2742"/>
              </w:tabs>
              <w:rPr>
                <w:color w:val="000000"/>
              </w:rPr>
            </w:pPr>
            <w:r w:rsidRPr="006272EF">
              <w:t>Skola katram bērnam – atvērta un attīstoša vide, kurā ikviens skolēns jūtas piederīgs, pilnveido zināšanas un prasmes</w:t>
            </w:r>
            <w:r>
              <w:t xml:space="preserve">, kā arī </w:t>
            </w:r>
            <w:r w:rsidRPr="006272EF">
              <w:t>attīsta savas stiprās puses.</w:t>
            </w:r>
          </w:p>
        </w:tc>
      </w:tr>
      <w:tr w:rsidR="00CF673B" w14:paraId="630A0A66" w14:textId="77777777" w:rsidTr="00CF673B">
        <w:tc>
          <w:tcPr>
            <w:tcW w:w="1444" w:type="dxa"/>
            <w:vAlign w:val="center"/>
          </w:tcPr>
          <w:p w14:paraId="26FDA625" w14:textId="77777777" w:rsidR="00CF673B" w:rsidRDefault="00CF673B" w:rsidP="00CF673B">
            <w:pPr>
              <w:spacing w:line="360" w:lineRule="auto"/>
              <w:rPr>
                <w:b/>
                <w:color w:val="000000"/>
                <w:szCs w:val="24"/>
              </w:rPr>
            </w:pPr>
            <w:r>
              <w:rPr>
                <w:b/>
                <w:color w:val="000000"/>
                <w:szCs w:val="24"/>
              </w:rPr>
              <w:t>MISIJA</w:t>
            </w:r>
          </w:p>
        </w:tc>
        <w:tc>
          <w:tcPr>
            <w:tcW w:w="11091" w:type="dxa"/>
          </w:tcPr>
          <w:p w14:paraId="6BDB9C5A" w14:textId="77777777" w:rsidR="00CF673B" w:rsidRPr="006272EF" w:rsidRDefault="00CF673B" w:rsidP="00CF673B">
            <w:pPr>
              <w:rPr>
                <w:i/>
                <w:color w:val="000000"/>
              </w:rPr>
            </w:pPr>
            <w:r w:rsidRPr="006272EF">
              <w:t>Veidot kvalitatīvu mācību procesu, kas rosina skolēnus domāt, darboties, sadarboties un uzņemties atbildību par savu mācīšanos un rīcību.</w:t>
            </w:r>
          </w:p>
        </w:tc>
      </w:tr>
      <w:tr w:rsidR="00CF673B" w14:paraId="74923590" w14:textId="77777777" w:rsidTr="00CF673B">
        <w:tc>
          <w:tcPr>
            <w:tcW w:w="1444" w:type="dxa"/>
            <w:vAlign w:val="center"/>
          </w:tcPr>
          <w:p w14:paraId="133DE5DD" w14:textId="77777777" w:rsidR="00CF673B" w:rsidRPr="00C84568" w:rsidRDefault="00CF673B" w:rsidP="00CF673B">
            <w:pPr>
              <w:spacing w:line="360" w:lineRule="auto"/>
              <w:rPr>
                <w:b/>
                <w:szCs w:val="24"/>
              </w:rPr>
            </w:pPr>
            <w:r>
              <w:rPr>
                <w:b/>
                <w:szCs w:val="24"/>
              </w:rPr>
              <w:t xml:space="preserve">VĒRTĪBAS </w:t>
            </w:r>
          </w:p>
        </w:tc>
        <w:tc>
          <w:tcPr>
            <w:tcW w:w="11091" w:type="dxa"/>
          </w:tcPr>
          <w:p w14:paraId="48A81DF6" w14:textId="77777777" w:rsidR="00CF673B" w:rsidRPr="00C84568" w:rsidRDefault="00CF673B" w:rsidP="00CF673B">
            <w:pPr>
              <w:spacing w:line="360" w:lineRule="auto"/>
              <w:rPr>
                <w:szCs w:val="24"/>
              </w:rPr>
            </w:pPr>
            <w:r>
              <w:rPr>
                <w:szCs w:val="24"/>
              </w:rPr>
              <w:t>Drošība. Atbildība. Sadarbība. Cieņa.</w:t>
            </w:r>
          </w:p>
        </w:tc>
      </w:tr>
      <w:tr w:rsidR="00CF673B" w14:paraId="728C67D7" w14:textId="77777777" w:rsidTr="00CF673B">
        <w:tc>
          <w:tcPr>
            <w:tcW w:w="1444" w:type="dxa"/>
            <w:vAlign w:val="center"/>
          </w:tcPr>
          <w:p w14:paraId="281DD54B" w14:textId="77777777" w:rsidR="00CF673B" w:rsidRPr="00C84568" w:rsidRDefault="00CF673B" w:rsidP="00CF673B">
            <w:pPr>
              <w:spacing w:line="360" w:lineRule="auto"/>
              <w:rPr>
                <w:b/>
                <w:szCs w:val="24"/>
              </w:rPr>
            </w:pPr>
            <w:r>
              <w:rPr>
                <w:b/>
                <w:szCs w:val="24"/>
              </w:rPr>
              <w:t>MĒRĶIS</w:t>
            </w:r>
          </w:p>
        </w:tc>
        <w:tc>
          <w:tcPr>
            <w:tcW w:w="11091" w:type="dxa"/>
          </w:tcPr>
          <w:p w14:paraId="1B8C5B04" w14:textId="77777777" w:rsidR="00CF673B" w:rsidRPr="00C84568" w:rsidRDefault="00CF673B" w:rsidP="00CF673B">
            <w:r>
              <w:t>Veicināt skolēnu mācību sasniegumu un motivācijas izaugsmi un stiprināt atbildību, pilnveidojot mācību procesa kvalitāti, veidojot drošu un iekļaujošu skolas vidi un mērķtiecīgi īstenojot skolas attīstības virzienus – dabaszinātnes, fiziskās aktivitātes un veselīgs dzīvesveids.</w:t>
            </w:r>
          </w:p>
        </w:tc>
      </w:tr>
    </w:tbl>
    <w:p w14:paraId="16F2EA08" w14:textId="559C64C0" w:rsidR="00ED52F0" w:rsidRDefault="00ED52F0" w:rsidP="004739E4">
      <w:pPr>
        <w:spacing w:after="0" w:line="240" w:lineRule="auto"/>
        <w:rPr>
          <w:b/>
          <w:color w:val="000000"/>
          <w:sz w:val="16"/>
          <w:szCs w:val="16"/>
        </w:rPr>
      </w:pPr>
    </w:p>
    <w:p w14:paraId="3F12F92D" w14:textId="2DDB62B4" w:rsidR="00ED2A70" w:rsidRDefault="00ED2A70" w:rsidP="004739E4">
      <w:pPr>
        <w:spacing w:after="0" w:line="240" w:lineRule="auto"/>
        <w:rPr>
          <w:b/>
          <w:color w:val="000000"/>
          <w:szCs w:val="24"/>
        </w:rPr>
      </w:pPr>
    </w:p>
    <w:p w14:paraId="4268AB9F" w14:textId="7396A4FD" w:rsidR="000B523A" w:rsidRDefault="000B523A" w:rsidP="00EE3FE1">
      <w:pPr>
        <w:spacing w:after="0" w:line="240" w:lineRule="auto"/>
        <w:rPr>
          <w:b/>
          <w:szCs w:val="24"/>
        </w:rPr>
      </w:pPr>
    </w:p>
    <w:p w14:paraId="6AB708EA" w14:textId="5B4C1D72" w:rsidR="000B523A" w:rsidRDefault="00CF673B" w:rsidP="00EE3FE1">
      <w:pPr>
        <w:spacing w:after="0" w:line="240" w:lineRule="auto"/>
        <w:rPr>
          <w:b/>
          <w:szCs w:val="24"/>
        </w:rPr>
      </w:pPr>
      <w:r>
        <w:rPr>
          <w:noProof/>
          <w:lang w:val="en-US"/>
        </w:rPr>
        <w:drawing>
          <wp:anchor distT="0" distB="0" distL="114300" distR="114300" simplePos="0" relativeHeight="251661312" behindDoc="1" locked="0" layoutInCell="1" allowOverlap="1" wp14:anchorId="638C0573" wp14:editId="6EDC41C6">
            <wp:simplePos x="0" y="0"/>
            <wp:positionH relativeFrom="margin">
              <wp:posOffset>219075</wp:posOffset>
            </wp:positionH>
            <wp:positionV relativeFrom="paragraph">
              <wp:posOffset>161925</wp:posOffset>
            </wp:positionV>
            <wp:extent cx="502920" cy="504190"/>
            <wp:effectExtent l="0" t="0" r="0" b="0"/>
            <wp:wrapTight wrapText="bothSides">
              <wp:wrapPolygon edited="0">
                <wp:start x="6545" y="0"/>
                <wp:lineTo x="0" y="3264"/>
                <wp:lineTo x="0" y="14690"/>
                <wp:lineTo x="4909" y="20403"/>
                <wp:lineTo x="6545" y="20403"/>
                <wp:lineTo x="13909" y="20403"/>
                <wp:lineTo x="20455" y="17955"/>
                <wp:lineTo x="20455" y="4081"/>
                <wp:lineTo x="14727" y="0"/>
                <wp:lineTo x="6545"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ULESPUĶ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2920" cy="504190"/>
                    </a:xfrm>
                    <a:prstGeom prst="rect">
                      <a:avLst/>
                    </a:prstGeom>
                  </pic:spPr>
                </pic:pic>
              </a:graphicData>
            </a:graphic>
            <wp14:sizeRelH relativeFrom="margin">
              <wp14:pctWidth>0</wp14:pctWidth>
            </wp14:sizeRelH>
            <wp14:sizeRelV relativeFrom="margin">
              <wp14:pctHeight>0</wp14:pctHeight>
            </wp14:sizeRelV>
          </wp:anchor>
        </w:drawing>
      </w:r>
    </w:p>
    <w:p w14:paraId="2035356F" w14:textId="335BD9E8" w:rsidR="00CF673B" w:rsidRDefault="00CF673B" w:rsidP="00EE3FE1">
      <w:pPr>
        <w:spacing w:after="0" w:line="240" w:lineRule="auto"/>
        <w:rPr>
          <w:b/>
          <w:szCs w:val="24"/>
        </w:rPr>
      </w:pPr>
    </w:p>
    <w:p w14:paraId="6ED44B90" w14:textId="41FCFE34" w:rsidR="00CF673B" w:rsidRDefault="00CF673B" w:rsidP="00EE3FE1">
      <w:pPr>
        <w:spacing w:after="0" w:line="240" w:lineRule="auto"/>
        <w:rPr>
          <w:b/>
          <w:szCs w:val="24"/>
        </w:rPr>
      </w:pPr>
    </w:p>
    <w:p w14:paraId="49639291" w14:textId="77777777" w:rsidR="00CF673B" w:rsidRDefault="00CF673B" w:rsidP="00EE3FE1">
      <w:pPr>
        <w:spacing w:after="0" w:line="240" w:lineRule="auto"/>
        <w:rPr>
          <w:b/>
          <w:szCs w:val="24"/>
        </w:rPr>
      </w:pPr>
    </w:p>
    <w:p w14:paraId="26F3B2E5" w14:textId="77777777" w:rsidR="00CF673B" w:rsidRDefault="00CF673B" w:rsidP="00EE3FE1">
      <w:pPr>
        <w:spacing w:after="0" w:line="240" w:lineRule="auto"/>
        <w:rPr>
          <w:b/>
          <w:szCs w:val="24"/>
        </w:rPr>
      </w:pPr>
    </w:p>
    <w:p w14:paraId="494AC5F7" w14:textId="77777777" w:rsidR="00CF673B" w:rsidRDefault="00CF673B" w:rsidP="00EE3FE1">
      <w:pPr>
        <w:spacing w:after="0" w:line="240" w:lineRule="auto"/>
        <w:rPr>
          <w:b/>
          <w:szCs w:val="24"/>
        </w:rPr>
      </w:pPr>
    </w:p>
    <w:p w14:paraId="1EFF9405" w14:textId="77777777" w:rsidR="00CF673B" w:rsidRDefault="00CF673B" w:rsidP="00EE3FE1">
      <w:pPr>
        <w:spacing w:after="0" w:line="240" w:lineRule="auto"/>
        <w:rPr>
          <w:b/>
          <w:szCs w:val="24"/>
        </w:rPr>
      </w:pPr>
    </w:p>
    <w:p w14:paraId="659694E4" w14:textId="77777777" w:rsidR="00CF673B" w:rsidRDefault="00CF673B" w:rsidP="00EE3FE1">
      <w:pPr>
        <w:spacing w:after="0" w:line="240" w:lineRule="auto"/>
        <w:rPr>
          <w:b/>
          <w:szCs w:val="24"/>
        </w:rPr>
      </w:pPr>
    </w:p>
    <w:p w14:paraId="55C05B33" w14:textId="77777777" w:rsidR="00CF673B" w:rsidRDefault="00CF673B" w:rsidP="00EE3FE1">
      <w:pPr>
        <w:spacing w:after="0" w:line="240" w:lineRule="auto"/>
        <w:rPr>
          <w:b/>
          <w:szCs w:val="24"/>
        </w:rPr>
      </w:pPr>
    </w:p>
    <w:p w14:paraId="38716114" w14:textId="77777777" w:rsidR="00CF673B" w:rsidRDefault="00CF673B" w:rsidP="00EE3FE1">
      <w:pPr>
        <w:spacing w:after="0" w:line="240" w:lineRule="auto"/>
        <w:rPr>
          <w:b/>
          <w:szCs w:val="24"/>
        </w:rPr>
      </w:pPr>
    </w:p>
    <w:p w14:paraId="2FD5CE08" w14:textId="77777777" w:rsidR="00CF673B" w:rsidRDefault="00CF673B" w:rsidP="00EE3FE1">
      <w:pPr>
        <w:spacing w:after="0" w:line="240" w:lineRule="auto"/>
        <w:rPr>
          <w:b/>
          <w:szCs w:val="24"/>
        </w:rPr>
      </w:pPr>
    </w:p>
    <w:p w14:paraId="2861D402" w14:textId="70A61DE5" w:rsidR="00C84568" w:rsidRDefault="000B6F7C" w:rsidP="00EE3FE1">
      <w:pPr>
        <w:spacing w:after="0" w:line="240" w:lineRule="auto"/>
        <w:rPr>
          <w:b/>
          <w:szCs w:val="24"/>
        </w:rPr>
      </w:pPr>
      <w:r>
        <w:rPr>
          <w:b/>
          <w:szCs w:val="24"/>
        </w:rPr>
        <w:t>Jelgava</w:t>
      </w:r>
      <w:r w:rsidR="005339D3">
        <w:rPr>
          <w:b/>
          <w:szCs w:val="24"/>
        </w:rPr>
        <w:t>s</w:t>
      </w:r>
      <w:r>
        <w:rPr>
          <w:b/>
          <w:szCs w:val="24"/>
        </w:rPr>
        <w:t xml:space="preserve"> Paula Bendrupa pamatskola</w:t>
      </w:r>
      <w:r w:rsidR="005339D3">
        <w:rPr>
          <w:b/>
          <w:szCs w:val="24"/>
        </w:rPr>
        <w:t>s</w:t>
      </w:r>
      <w:r w:rsidR="007A645E">
        <w:rPr>
          <w:b/>
          <w:szCs w:val="24"/>
        </w:rPr>
        <w:t xml:space="preserve"> </w:t>
      </w:r>
      <w:r w:rsidR="00C84568">
        <w:rPr>
          <w:b/>
          <w:szCs w:val="24"/>
        </w:rPr>
        <w:t>uzdevumi</w:t>
      </w:r>
    </w:p>
    <w:p w14:paraId="7B290222" w14:textId="77777777" w:rsidR="00C84568" w:rsidRDefault="00C84568" w:rsidP="00EE3FE1">
      <w:pPr>
        <w:spacing w:after="0" w:line="240" w:lineRule="auto"/>
        <w:rPr>
          <w:rFonts w:eastAsia="Times New Roman" w:cs="Times New Roman"/>
          <w:b/>
          <w:bCs/>
          <w:szCs w:val="24"/>
        </w:rPr>
      </w:pPr>
    </w:p>
    <w:p w14:paraId="500CF55A" w14:textId="7CA25D5C" w:rsidR="00F0299F" w:rsidRPr="00145D79" w:rsidRDefault="00C84568" w:rsidP="00162FE4">
      <w:pPr>
        <w:spacing w:after="0" w:line="240" w:lineRule="auto"/>
        <w:jc w:val="both"/>
        <w:rPr>
          <w:color w:val="FF0000"/>
        </w:rPr>
      </w:pPr>
      <w:r w:rsidRPr="007A645E">
        <w:rPr>
          <w:rFonts w:eastAsia="Times New Roman" w:cs="Times New Roman"/>
          <w:bCs/>
          <w:szCs w:val="24"/>
        </w:rPr>
        <w:t>1</w:t>
      </w:r>
      <w:r w:rsidRPr="006272EF">
        <w:rPr>
          <w:rFonts w:eastAsia="Times New Roman" w:cs="Times New Roman"/>
          <w:bCs/>
          <w:szCs w:val="24"/>
        </w:rPr>
        <w:t>.</w:t>
      </w:r>
      <w:r>
        <w:rPr>
          <w:rFonts w:eastAsia="Times New Roman" w:cs="Times New Roman"/>
          <w:b/>
          <w:bCs/>
          <w:szCs w:val="24"/>
        </w:rPr>
        <w:t xml:space="preserve"> </w:t>
      </w:r>
      <w:r w:rsidR="0087562B">
        <w:t>Stiprināt mācīšanas un mācīšanās kvalitāti, veicinot katra pedagoga profesionālo izaugsmi, sadarbību un savstarpējo mācīšanos.</w:t>
      </w:r>
      <w:r w:rsidR="00145D79">
        <w:t xml:space="preserve"> </w:t>
      </w:r>
    </w:p>
    <w:p w14:paraId="6C1D8245" w14:textId="0B49F0E8" w:rsidR="0087562B" w:rsidRDefault="00C84568" w:rsidP="00162FE4">
      <w:pPr>
        <w:spacing w:after="0" w:line="240" w:lineRule="auto"/>
        <w:jc w:val="both"/>
      </w:pPr>
      <w:r w:rsidRPr="007A645E">
        <w:rPr>
          <w:rFonts w:eastAsia="Times New Roman" w:cs="Times New Roman"/>
          <w:bCs/>
          <w:szCs w:val="24"/>
        </w:rPr>
        <w:t>2.</w:t>
      </w:r>
      <w:r>
        <w:rPr>
          <w:rFonts w:eastAsia="Times New Roman" w:cs="Times New Roman"/>
          <w:b/>
          <w:bCs/>
          <w:szCs w:val="24"/>
        </w:rPr>
        <w:t xml:space="preserve"> </w:t>
      </w:r>
      <w:r w:rsidR="0087562B">
        <w:t>Sekmēt skolēnu mācību progresu, motivāciju un atbildību par savu mācīšanos, stiprinot pamatprasmes, patstāvību un aktīvu iesaisti mācību procesā.</w:t>
      </w:r>
      <w:r w:rsidR="00145D79">
        <w:t xml:space="preserve"> </w:t>
      </w:r>
    </w:p>
    <w:p w14:paraId="19B5526A" w14:textId="7BE4958B" w:rsidR="00C84568" w:rsidRPr="00145D79" w:rsidRDefault="00C84568" w:rsidP="00162FE4">
      <w:pPr>
        <w:spacing w:after="0" w:line="240" w:lineRule="auto"/>
        <w:jc w:val="both"/>
        <w:rPr>
          <w:b/>
          <w:color w:val="FF0000"/>
          <w:szCs w:val="24"/>
        </w:rPr>
      </w:pPr>
      <w:r w:rsidRPr="007A645E">
        <w:rPr>
          <w:rFonts w:eastAsia="Times New Roman" w:cs="Times New Roman"/>
          <w:bCs/>
          <w:szCs w:val="24"/>
        </w:rPr>
        <w:t>3</w:t>
      </w:r>
      <w:r w:rsidRPr="006272EF">
        <w:rPr>
          <w:rFonts w:eastAsia="Times New Roman" w:cs="Times New Roman"/>
          <w:bCs/>
          <w:szCs w:val="24"/>
        </w:rPr>
        <w:t>.</w:t>
      </w:r>
      <w:r>
        <w:rPr>
          <w:rFonts w:eastAsia="Times New Roman" w:cs="Times New Roman"/>
          <w:b/>
          <w:bCs/>
          <w:szCs w:val="24"/>
        </w:rPr>
        <w:t xml:space="preserve"> </w:t>
      </w:r>
      <w:r w:rsidR="007A645E">
        <w:t>Veidot drošu</w:t>
      </w:r>
      <w:r w:rsidR="00A62574">
        <w:t xml:space="preserve"> </w:t>
      </w:r>
      <w:r w:rsidR="007A645E">
        <w:t xml:space="preserve">un cieņpilnu skolas vidi, stiprinot skolēnu </w:t>
      </w:r>
      <w:proofErr w:type="spellStart"/>
      <w:r w:rsidR="007A645E">
        <w:t>labbūtību</w:t>
      </w:r>
      <w:proofErr w:type="spellEnd"/>
      <w:r w:rsidR="007A645E">
        <w:t>, piederības izjūtu un atbildīgu rīcību.</w:t>
      </w:r>
      <w:r w:rsidR="00145D79">
        <w:t xml:space="preserve"> </w:t>
      </w:r>
    </w:p>
    <w:p w14:paraId="3D69B250" w14:textId="2EABAE0D" w:rsidR="00145D79" w:rsidRDefault="00C84568" w:rsidP="00162FE4">
      <w:pPr>
        <w:spacing w:after="0" w:line="240" w:lineRule="auto"/>
        <w:jc w:val="both"/>
      </w:pPr>
      <w:r w:rsidRPr="007A645E">
        <w:rPr>
          <w:rFonts w:eastAsia="Times New Roman" w:cs="Times New Roman"/>
          <w:bCs/>
          <w:szCs w:val="24"/>
        </w:rPr>
        <w:t>4.</w:t>
      </w:r>
      <w:r>
        <w:rPr>
          <w:rFonts w:eastAsia="Times New Roman" w:cs="Times New Roman"/>
          <w:b/>
          <w:bCs/>
          <w:szCs w:val="24"/>
        </w:rPr>
        <w:t xml:space="preserve"> </w:t>
      </w:r>
      <w:r w:rsidR="00145D79">
        <w:t>Attīstīt skolas prioritāros virzienus – dabaszinātnes, fiziskās aktivitātes un veselīgs dzīvesveids –, integrējot tos mācību procesā un skolas ikdienā</w:t>
      </w:r>
      <w:r w:rsidR="00145D79" w:rsidRPr="00145D79">
        <w:rPr>
          <w:color w:val="FF0000"/>
        </w:rPr>
        <w:t xml:space="preserve">. </w:t>
      </w:r>
    </w:p>
    <w:p w14:paraId="286AB351" w14:textId="0B41044A" w:rsidR="00947AC4" w:rsidRDefault="007A645E" w:rsidP="00162FE4">
      <w:pPr>
        <w:spacing w:after="0" w:line="240" w:lineRule="auto"/>
        <w:jc w:val="both"/>
      </w:pPr>
      <w:r w:rsidRPr="007A645E">
        <w:rPr>
          <w:szCs w:val="24"/>
        </w:rPr>
        <w:t>5.</w:t>
      </w:r>
      <w:r>
        <w:rPr>
          <w:b/>
          <w:szCs w:val="24"/>
        </w:rPr>
        <w:t xml:space="preserve"> </w:t>
      </w:r>
      <w:r w:rsidR="00145D79">
        <w:t>Veicināt datos balstītu un līdzdalīgu skolas pārvaldību, stiprinot skolas kopienas, dibinātāja un sadarbības partneru iesaisti skolas attīstībā.</w:t>
      </w:r>
      <w:r w:rsidR="00145D79" w:rsidRPr="00145D79">
        <w:t xml:space="preserve"> </w:t>
      </w:r>
    </w:p>
    <w:p w14:paraId="2C294DE8" w14:textId="77777777" w:rsidR="00145D79" w:rsidRPr="00D6198D" w:rsidRDefault="00145D79" w:rsidP="00EE3FE1">
      <w:pPr>
        <w:spacing w:after="0" w:line="240" w:lineRule="auto"/>
        <w:rPr>
          <w:b/>
          <w:szCs w:val="24"/>
        </w:rPr>
      </w:pPr>
    </w:p>
    <w:p w14:paraId="6013684D" w14:textId="1B2ED928" w:rsidR="007C05BC" w:rsidRPr="007C05BC" w:rsidRDefault="007C05BC" w:rsidP="00EE3FE1">
      <w:pPr>
        <w:pStyle w:val="ListParagraph"/>
        <w:numPr>
          <w:ilvl w:val="0"/>
          <w:numId w:val="1"/>
        </w:numPr>
        <w:spacing w:after="0" w:line="240" w:lineRule="auto"/>
        <w:jc w:val="center"/>
        <w:rPr>
          <w:rFonts w:eastAsia="Times New Roman" w:cs="Times New Roman"/>
          <w:b/>
          <w:sz w:val="28"/>
          <w:szCs w:val="28"/>
          <w:lang w:eastAsia="lv-LV"/>
        </w:rPr>
      </w:pPr>
      <w:r w:rsidRPr="007C05BC">
        <w:rPr>
          <w:b/>
          <w:sz w:val="28"/>
          <w:szCs w:val="28"/>
        </w:rPr>
        <w:t>Iepriekšējā attīstības perioda izvērtējums un skolas attīstības vajadzības</w:t>
      </w:r>
    </w:p>
    <w:p w14:paraId="7033F466" w14:textId="45B4A21F" w:rsidR="007C05BC" w:rsidRDefault="007C05BC" w:rsidP="007C05BC">
      <w:pPr>
        <w:spacing w:after="0" w:line="240" w:lineRule="auto"/>
        <w:ind w:left="360"/>
        <w:rPr>
          <w:rFonts w:eastAsia="Times New Roman" w:cs="Times New Roman"/>
          <w:b/>
          <w:sz w:val="28"/>
          <w:szCs w:val="28"/>
          <w:lang w:eastAsia="lv-LV"/>
        </w:rPr>
      </w:pPr>
    </w:p>
    <w:p w14:paraId="7C34BD50" w14:textId="7D9C5882" w:rsidR="00BB545B" w:rsidRDefault="00BB545B" w:rsidP="0036004A">
      <w:pPr>
        <w:spacing w:after="0" w:line="240" w:lineRule="auto"/>
        <w:ind w:firstLine="284"/>
        <w:jc w:val="both"/>
      </w:pPr>
      <w:r w:rsidRPr="00FE19E9">
        <w:t>Iepriekšējā attīstības periodā 2023./2024.–2025./2026. mācību gad</w:t>
      </w:r>
      <w:r w:rsidR="00B321BD">
        <w:t>os</w:t>
      </w:r>
      <w:r w:rsidRPr="00FE19E9">
        <w:t xml:space="preserve"> skolas attīstība notika vienlaikus ar būtiskām pārmaiņām pēc izglītības iestādes tipa maiņas. Attīstības plānā īpaša uzmanība tika pievērsta mācīšanas un mācīšanās kvalitātei, diferenciācijai un individualizācijai, atbalsta sistēmas pilnveidei, pedagogu profesionālajai sadarbībai, drošai un atbalstošai videi, kā arī sistemātiskai skolas darba plānošanai un pašvērtēšanai. </w:t>
      </w:r>
    </w:p>
    <w:p w14:paraId="0E4FB0D5" w14:textId="663592FA" w:rsidR="00BB545B" w:rsidRDefault="00BB545B" w:rsidP="0036004A">
      <w:pPr>
        <w:spacing w:after="0" w:line="240" w:lineRule="auto"/>
        <w:ind w:firstLine="360"/>
        <w:jc w:val="both"/>
      </w:pPr>
      <w:r w:rsidRPr="00FE19E9">
        <w:t>2025./2026. mācību gada dati rāda, ka skolā ir izveidota stabila individuālā atbalsta sistēma, tomēr nākamajā attīstības periodā nepieciešams lielāku uzmanību pievērst ne tikai atbalsta nodrošināšanai, bet</w:t>
      </w:r>
      <w:r w:rsidR="004D00A2">
        <w:t xml:space="preserve"> arī</w:t>
      </w:r>
      <w:r w:rsidRPr="00FE19E9">
        <w:t xml:space="preserve"> tā</w:t>
      </w:r>
      <w:r w:rsidRPr="00FE19E9">
        <w:rPr>
          <w:b/>
        </w:rPr>
        <w:t xml:space="preserve"> </w:t>
      </w:r>
      <w:r w:rsidRPr="00FE19E9">
        <w:rPr>
          <w:rStyle w:val="Strong"/>
          <w:b w:val="0"/>
        </w:rPr>
        <w:t>ietekmei uz konkrētā skolēna izaugsmi</w:t>
      </w:r>
      <w:r w:rsidRPr="00FE19E9">
        <w:t>. Mācību gada noslēgumā bija izstrādāti 95 individuāl</w:t>
      </w:r>
      <w:r w:rsidR="004D00A2">
        <w:t>ās</w:t>
      </w:r>
      <w:r w:rsidRPr="00FE19E9">
        <w:t xml:space="preserve"> izglītības programmas apguves plāni, </w:t>
      </w:r>
      <w:proofErr w:type="gramStart"/>
      <w:r w:rsidRPr="00FE19E9">
        <w:t>no kuriem 71 jeb 75% tika izvērtēti</w:t>
      </w:r>
      <w:proofErr w:type="gramEnd"/>
      <w:r w:rsidRPr="00FE19E9">
        <w:t xml:space="preserve"> kā sekmīgi īstenoti. </w:t>
      </w:r>
    </w:p>
    <w:p w14:paraId="21364C44" w14:textId="7720FE54" w:rsidR="004F02C0" w:rsidRDefault="004F02C0" w:rsidP="0036004A">
      <w:pPr>
        <w:spacing w:after="0" w:line="240" w:lineRule="auto"/>
        <w:ind w:firstLine="284"/>
        <w:jc w:val="both"/>
      </w:pPr>
      <w:r>
        <w:t xml:space="preserve">Pedagogu pašvērtējuma dati liecina, ka diferenciācija mācību procesā tiek izmantota regulāri – 93% aptaujāto pedagogu norāda, ka vismaz divas diferenciācijas stratēģijas izmanto lielākajā daļā stundu. Turpmāk būtiski stiprināt diferencētās pieejas mērķtiecību, veicinot skolēnu aktīvu iesaisti, motivāciju un atbildību par savu mācīšanos. Skolā tiek iegūti un analizēti dati par skolēnu mācību sasniegumiem, individuālā atbalsta </w:t>
      </w:r>
      <w:r>
        <w:lastRenderedPageBreak/>
        <w:t>īstenošanu un mācīšanās dinamiku, tādēļ nākamais attīstības solis ir veidot vienotu pieeju šo datu izmantošanai katra skolēna individuālās izaugsmes regulārai izvērtēšanai.</w:t>
      </w:r>
    </w:p>
    <w:p w14:paraId="08B7E1C7" w14:textId="46564A30" w:rsidR="004F02C0" w:rsidRDefault="00BB545B" w:rsidP="0036004A">
      <w:pPr>
        <w:spacing w:after="0" w:line="240" w:lineRule="auto"/>
        <w:ind w:firstLine="360"/>
        <w:jc w:val="both"/>
      </w:pPr>
      <w:r w:rsidRPr="00FE19E9">
        <w:t xml:space="preserve">Drošības un </w:t>
      </w:r>
      <w:proofErr w:type="spellStart"/>
      <w:r w:rsidRPr="00FE19E9">
        <w:t>labbūtības</w:t>
      </w:r>
      <w:proofErr w:type="spellEnd"/>
      <w:r w:rsidRPr="00FE19E9">
        <w:t xml:space="preserve"> dati kopumā ir pozitīvi, tomēr arī šajā jomā saglabājas skaidras attīstības vajadzības. </w:t>
      </w:r>
      <w:proofErr w:type="spellStart"/>
      <w:r w:rsidRPr="00FE19E9">
        <w:t>EMU:Skola</w:t>
      </w:r>
      <w:proofErr w:type="spellEnd"/>
      <w:r w:rsidRPr="00FE19E9">
        <w:t xml:space="preserve"> datos 86% skolēnu pozitīvi vērtē drošības sajūtu skolā, 90</w:t>
      </w:r>
      <w:r>
        <w:t>% –</w:t>
      </w:r>
      <w:r w:rsidRPr="00FE19E9">
        <w:t xml:space="preserve"> pedagogu sniegto palīdzību situācijās, kad nepieciešams atbalsts, un 86%</w:t>
      </w:r>
      <w:r>
        <w:t xml:space="preserve"> – </w:t>
      </w:r>
      <w:r w:rsidRPr="00FE19E9">
        <w:t>sadarbību ar pedagogiem. Tajā pašā laikā 34% skolēnu bija piedzīvojuši ņirgāšanos, bet pedagogu pašvērtējumā 12 no 15 respondentiem</w:t>
      </w:r>
      <w:r w:rsidR="004D00A2">
        <w:t xml:space="preserve"> </w:t>
      </w:r>
      <w:r w:rsidRPr="00FE19E9">
        <w:t xml:space="preserve">kā galveno turpmāk pilnveidojamo jomu norādīja skolēnu motivāciju un uzvedību. Tas pamato nepieciešamību turpināt darbu pie vienotas, cieņpilnas un konsekventas skolas kultūras, kurā drošība, atbildība un līdzdalība ir redzama ikdienas rīcībā. </w:t>
      </w:r>
    </w:p>
    <w:p w14:paraId="3BB34548" w14:textId="77777777" w:rsidR="0036004A" w:rsidRDefault="0036004A" w:rsidP="0036004A">
      <w:pPr>
        <w:spacing w:after="0" w:line="240" w:lineRule="auto"/>
        <w:ind w:firstLine="284"/>
        <w:jc w:val="both"/>
      </w:pPr>
      <w:r>
        <w:t xml:space="preserve">Skolas nākamajā attīstības periodā būtiski mērķtiecīgi attīstīt arī pašvaldības noteiktos JPBP attīstības virzienus – dabaszinātnes, fiziskās aktivitātes un veselīgu dzīvesveidu. Skolai jau ir piemērota sporta un atbalsta infrastruktūra, kā arī pieredze fizisko aktivitāšu un veselīga dzīvesveida veicināšanā, taču šiem virzieniem vēl nav izveidota vienota, skolas līmenī izmērāma attīstības sistēma. Tāpēc 2026./2027. mācību gadā paredzēts uzsākt mācību virzienu </w:t>
      </w:r>
      <w:r w:rsidRPr="0036004A">
        <w:rPr>
          <w:rStyle w:val="Strong"/>
          <w:b w:val="0"/>
        </w:rPr>
        <w:t>“Atklāj! Radi! Izzini!”</w:t>
      </w:r>
      <w:r w:rsidRPr="0036004A">
        <w:t>,</w:t>
      </w:r>
      <w:r>
        <w:t xml:space="preserve"> pakāpeniski veidojot pēctecīgu pieeju dabaszinātņu, praktiskās izziņas un vides izglītības attīstībai. </w:t>
      </w:r>
    </w:p>
    <w:p w14:paraId="7D07D1F3" w14:textId="634A7D3C" w:rsidR="0036004A" w:rsidRPr="0036004A" w:rsidRDefault="0036004A" w:rsidP="00162FE4">
      <w:pPr>
        <w:spacing w:after="0" w:line="240" w:lineRule="auto"/>
        <w:ind w:firstLine="360"/>
        <w:jc w:val="both"/>
      </w:pPr>
      <w:r w:rsidRPr="0036004A">
        <w:rPr>
          <w:rFonts w:eastAsia="Times New Roman" w:cs="Times New Roman"/>
          <w:bCs/>
          <w:szCs w:val="24"/>
        </w:rPr>
        <w:t>Apkopojot iepriekšējā attīstības perioda izvērtējumu un 2025./2026. mācību gada pašnovērtējuma rezultātus, izvirzītas šādas galvenās attīstības vajadzības:</w:t>
      </w:r>
    </w:p>
    <w:p w14:paraId="300E54B5" w14:textId="21BCE610" w:rsidR="0036004A" w:rsidRDefault="0036004A" w:rsidP="00162FE4">
      <w:pPr>
        <w:numPr>
          <w:ilvl w:val="0"/>
          <w:numId w:val="18"/>
        </w:numPr>
        <w:spacing w:after="0" w:line="240" w:lineRule="auto"/>
        <w:jc w:val="both"/>
        <w:rPr>
          <w:rFonts w:eastAsia="Times New Roman" w:cs="Times New Roman"/>
          <w:szCs w:val="24"/>
        </w:rPr>
      </w:pPr>
      <w:r w:rsidRPr="0036004A">
        <w:rPr>
          <w:rFonts w:eastAsia="Times New Roman" w:cs="Times New Roman"/>
          <w:bCs/>
          <w:szCs w:val="24"/>
        </w:rPr>
        <w:t>Pilnveidot vienotu pieeju katra skolēna individuālās izaugsmes izvērtēšanai</w:t>
      </w:r>
      <w:r w:rsidRPr="0036004A">
        <w:rPr>
          <w:rFonts w:eastAsia="Times New Roman" w:cs="Times New Roman"/>
          <w:szCs w:val="24"/>
        </w:rPr>
        <w:t>, sasaistot mācību sasniegumu, pamatprasmju, monitoringa un individuālā atbalsta datus un izvērtējot sniegtā atbalsta ietekmi uz skolēna progresu.</w:t>
      </w:r>
    </w:p>
    <w:p w14:paraId="66D2B8BF" w14:textId="1B1C1F90" w:rsidR="0036004A" w:rsidRPr="0036004A" w:rsidRDefault="0036004A" w:rsidP="00162FE4">
      <w:pPr>
        <w:numPr>
          <w:ilvl w:val="0"/>
          <w:numId w:val="18"/>
        </w:numPr>
        <w:spacing w:after="0" w:line="240" w:lineRule="auto"/>
        <w:jc w:val="both"/>
        <w:rPr>
          <w:rFonts w:eastAsia="Times New Roman" w:cs="Times New Roman"/>
          <w:szCs w:val="24"/>
        </w:rPr>
      </w:pPr>
      <w:r w:rsidRPr="0036004A">
        <w:rPr>
          <w:rStyle w:val="Strong"/>
          <w:b w:val="0"/>
        </w:rPr>
        <w:t xml:space="preserve">Turpināt pilnveidot </w:t>
      </w:r>
      <w:proofErr w:type="spellStart"/>
      <w:r w:rsidRPr="0036004A">
        <w:rPr>
          <w:rStyle w:val="Strong"/>
          <w:b w:val="0"/>
        </w:rPr>
        <w:t>skolēncentrētu</w:t>
      </w:r>
      <w:proofErr w:type="spellEnd"/>
      <w:r w:rsidRPr="0036004A">
        <w:rPr>
          <w:rStyle w:val="Strong"/>
          <w:b w:val="0"/>
        </w:rPr>
        <w:t xml:space="preserve"> mācību procesu</w:t>
      </w:r>
      <w:r w:rsidRPr="0036004A">
        <w:t>,</w:t>
      </w:r>
      <w:r>
        <w:t xml:space="preserve"> īpašu uzmanību pievēršot refleksijai, pašvērtējumam, skolēnu aktīvai iesaistei un mērķtiecīgai mācību procesa pielāgošanai skolēnu spējām un vajadzībām.</w:t>
      </w:r>
    </w:p>
    <w:p w14:paraId="20F390DC" w14:textId="0FEE3317" w:rsidR="0036004A" w:rsidRPr="0036004A" w:rsidRDefault="0036004A" w:rsidP="00162FE4">
      <w:pPr>
        <w:numPr>
          <w:ilvl w:val="0"/>
          <w:numId w:val="18"/>
        </w:numPr>
        <w:spacing w:after="0" w:line="240" w:lineRule="auto"/>
        <w:jc w:val="both"/>
        <w:rPr>
          <w:rFonts w:eastAsia="Times New Roman" w:cs="Times New Roman"/>
          <w:szCs w:val="24"/>
        </w:rPr>
      </w:pPr>
      <w:r w:rsidRPr="0036004A">
        <w:rPr>
          <w:rStyle w:val="Strong"/>
          <w:b w:val="0"/>
        </w:rPr>
        <w:t>Stiprināt vienotu, cieņpilnu un drošu skolas rīcības kultūru</w:t>
      </w:r>
      <w:r>
        <w:t>, mazinot ņirgāšanās riskus un attīstot skolēnu sociāli emocionālās prasmes, piederības izjūtu un līdzdalību skolas dzīvē.</w:t>
      </w:r>
    </w:p>
    <w:p w14:paraId="5CFB2865" w14:textId="4DA114F4" w:rsidR="0036004A" w:rsidRPr="0036004A" w:rsidRDefault="0036004A" w:rsidP="00162FE4">
      <w:pPr>
        <w:numPr>
          <w:ilvl w:val="0"/>
          <w:numId w:val="18"/>
        </w:numPr>
        <w:spacing w:after="0" w:line="240" w:lineRule="auto"/>
        <w:jc w:val="both"/>
        <w:rPr>
          <w:rFonts w:eastAsia="Times New Roman" w:cs="Times New Roman"/>
          <w:szCs w:val="24"/>
        </w:rPr>
      </w:pPr>
      <w:r w:rsidRPr="0036004A">
        <w:rPr>
          <w:rFonts w:eastAsia="Times New Roman" w:cs="Times New Roman"/>
          <w:bCs/>
          <w:szCs w:val="24"/>
        </w:rPr>
        <w:t>Mērķtiecīgi attīstīt skolas prioritāros virzienus – dabaszinātnes, fiziskās aktivitātes un veselīgu dzīvesveidu –,</w:t>
      </w:r>
      <w:r w:rsidR="00E81DAB">
        <w:rPr>
          <w:rFonts w:eastAsia="Times New Roman" w:cs="Times New Roman"/>
          <w:bCs/>
          <w:szCs w:val="24"/>
        </w:rPr>
        <w:t xml:space="preserve"> nodrošinot to</w:t>
      </w:r>
      <w:r w:rsidRPr="0036004A">
        <w:rPr>
          <w:rFonts w:eastAsia="Times New Roman" w:cs="Times New Roman"/>
          <w:bCs/>
          <w:szCs w:val="24"/>
        </w:rPr>
        <w:t xml:space="preserve"> pēctecīgu un izmērāmu </w:t>
      </w:r>
      <w:r w:rsidR="00E81DAB">
        <w:rPr>
          <w:rFonts w:eastAsia="Times New Roman" w:cs="Times New Roman"/>
          <w:bCs/>
          <w:szCs w:val="24"/>
        </w:rPr>
        <w:t>īstenošanu</w:t>
      </w:r>
      <w:r w:rsidRPr="0036004A">
        <w:rPr>
          <w:rFonts w:eastAsia="Times New Roman" w:cs="Times New Roman"/>
          <w:bCs/>
          <w:szCs w:val="24"/>
        </w:rPr>
        <w:t>.</w:t>
      </w:r>
    </w:p>
    <w:p w14:paraId="402ABBD1" w14:textId="631A73CF" w:rsidR="0036004A" w:rsidRPr="0036004A" w:rsidRDefault="0036004A" w:rsidP="00162FE4">
      <w:pPr>
        <w:spacing w:after="0" w:line="240" w:lineRule="auto"/>
        <w:ind w:firstLine="360"/>
        <w:jc w:val="both"/>
        <w:rPr>
          <w:rFonts w:eastAsia="Times New Roman" w:cs="Times New Roman"/>
          <w:szCs w:val="24"/>
        </w:rPr>
      </w:pPr>
      <w:r w:rsidRPr="0036004A">
        <w:rPr>
          <w:rFonts w:eastAsia="Times New Roman" w:cs="Times New Roman"/>
          <w:bCs/>
          <w:szCs w:val="24"/>
        </w:rPr>
        <w:t>Šīs attīstības vajadzības veido pamatu četrām savstarpēji saistītām JPBP attīstības prioritātēm 2026./2027.–2028./2029. mācību gadiem.</w:t>
      </w:r>
    </w:p>
    <w:p w14:paraId="5AF3E859" w14:textId="77777777" w:rsidR="0036004A" w:rsidRPr="004F02C0" w:rsidRDefault="0036004A" w:rsidP="000A04A0">
      <w:pPr>
        <w:spacing w:after="0" w:line="240" w:lineRule="auto"/>
        <w:jc w:val="both"/>
      </w:pPr>
    </w:p>
    <w:p w14:paraId="0EA31C41" w14:textId="639542E3" w:rsidR="006373EE" w:rsidRDefault="0026240A" w:rsidP="00EE3FE1">
      <w:pPr>
        <w:pStyle w:val="ListParagraph"/>
        <w:numPr>
          <w:ilvl w:val="0"/>
          <w:numId w:val="1"/>
        </w:numPr>
        <w:spacing w:after="0" w:line="240" w:lineRule="auto"/>
        <w:jc w:val="center"/>
        <w:rPr>
          <w:rFonts w:eastAsia="Times New Roman" w:cs="Times New Roman"/>
          <w:b/>
          <w:sz w:val="28"/>
          <w:szCs w:val="28"/>
          <w:lang w:eastAsia="lv-LV"/>
        </w:rPr>
      </w:pPr>
      <w:r w:rsidRPr="002F10E9">
        <w:rPr>
          <w:rFonts w:eastAsia="Times New Roman" w:cs="Times New Roman"/>
          <w:b/>
          <w:sz w:val="28"/>
          <w:szCs w:val="28"/>
          <w:lang w:eastAsia="lv-LV"/>
        </w:rPr>
        <w:t>Skolas attīstības prioritātes un sasniedzamie rezultāti</w:t>
      </w:r>
      <w:r w:rsidR="00FA4430" w:rsidRPr="002F10E9">
        <w:rPr>
          <w:rFonts w:eastAsia="Times New Roman" w:cs="Times New Roman"/>
          <w:b/>
          <w:sz w:val="28"/>
          <w:szCs w:val="28"/>
          <w:lang w:eastAsia="lv-LV"/>
        </w:rPr>
        <w:t xml:space="preserve"> </w:t>
      </w:r>
      <w:r w:rsidR="00902295" w:rsidRPr="002F10E9">
        <w:rPr>
          <w:rFonts w:eastAsia="Times New Roman" w:cs="Times New Roman"/>
          <w:b/>
          <w:sz w:val="28"/>
          <w:szCs w:val="28"/>
          <w:lang w:eastAsia="lv-LV"/>
        </w:rPr>
        <w:t>202</w:t>
      </w:r>
      <w:r w:rsidR="00725EA7" w:rsidRPr="002F10E9">
        <w:rPr>
          <w:rFonts w:eastAsia="Times New Roman" w:cs="Times New Roman"/>
          <w:b/>
          <w:sz w:val="28"/>
          <w:szCs w:val="28"/>
          <w:lang w:eastAsia="lv-LV"/>
        </w:rPr>
        <w:t>6</w:t>
      </w:r>
      <w:r w:rsidR="00902295" w:rsidRPr="002F10E9">
        <w:rPr>
          <w:rFonts w:eastAsia="Times New Roman" w:cs="Times New Roman"/>
          <w:b/>
          <w:sz w:val="28"/>
          <w:szCs w:val="28"/>
          <w:lang w:eastAsia="lv-LV"/>
        </w:rPr>
        <w:t>.–202</w:t>
      </w:r>
      <w:r w:rsidR="00725EA7" w:rsidRPr="002F10E9">
        <w:rPr>
          <w:rFonts w:eastAsia="Times New Roman" w:cs="Times New Roman"/>
          <w:b/>
          <w:sz w:val="28"/>
          <w:szCs w:val="28"/>
          <w:lang w:eastAsia="lv-LV"/>
        </w:rPr>
        <w:t>9</w:t>
      </w:r>
      <w:r w:rsidR="00902295" w:rsidRPr="002F10E9">
        <w:rPr>
          <w:rFonts w:eastAsia="Times New Roman" w:cs="Times New Roman"/>
          <w:b/>
          <w:sz w:val="28"/>
          <w:szCs w:val="28"/>
          <w:lang w:eastAsia="lv-LV"/>
        </w:rPr>
        <w:t>.</w:t>
      </w:r>
      <w:r w:rsidRPr="002F10E9">
        <w:rPr>
          <w:rFonts w:eastAsia="Times New Roman" w:cs="Times New Roman"/>
          <w:b/>
          <w:sz w:val="28"/>
          <w:szCs w:val="28"/>
          <w:lang w:eastAsia="lv-LV"/>
        </w:rPr>
        <w:t xml:space="preserve"> gad</w:t>
      </w:r>
      <w:r w:rsidR="005007A0" w:rsidRPr="002F10E9">
        <w:rPr>
          <w:rFonts w:eastAsia="Times New Roman" w:cs="Times New Roman"/>
          <w:b/>
          <w:sz w:val="28"/>
          <w:szCs w:val="28"/>
          <w:lang w:eastAsia="lv-LV"/>
        </w:rPr>
        <w:t>am</w:t>
      </w:r>
    </w:p>
    <w:p w14:paraId="2CF0F60F" w14:textId="77777777" w:rsidR="00B950B2" w:rsidRDefault="00B950B2" w:rsidP="001E3E0F">
      <w:pPr>
        <w:pStyle w:val="ListParagraph"/>
        <w:spacing w:after="0" w:line="240" w:lineRule="auto"/>
        <w:rPr>
          <w:rFonts w:eastAsia="Times New Roman" w:cs="Times New Roman"/>
          <w:b/>
          <w:sz w:val="28"/>
          <w:szCs w:val="28"/>
          <w:lang w:eastAsia="lv-LV"/>
        </w:rPr>
      </w:pPr>
    </w:p>
    <w:p w14:paraId="7B8C84BA" w14:textId="35BA78C7" w:rsidR="000B6F7C" w:rsidRDefault="004D00A2" w:rsidP="00162FE4">
      <w:pPr>
        <w:spacing w:after="0" w:line="240" w:lineRule="auto"/>
        <w:ind w:firstLine="284"/>
        <w:jc w:val="both"/>
      </w:pPr>
      <w:r>
        <w:t xml:space="preserve">Pamatojoties uz iepriekšējā attīstības perioda izvērtējumu, 2025./2026. mācību gada pašvērtējuma un mācību procesa datiem, kā arī Jelgavas </w:t>
      </w:r>
      <w:proofErr w:type="spellStart"/>
      <w:r>
        <w:t>valstspilsētas</w:t>
      </w:r>
      <w:proofErr w:type="spellEnd"/>
      <w:r>
        <w:t xml:space="preserve"> izglītības ekosistēmas stratēģijā noteiktajiem skolas attīstības virzieniem, 2026./2027.–2028./2029. mācību gadiem noteiktas četras savstarpēji saistītas attīstības prioritātes.</w:t>
      </w:r>
    </w:p>
    <w:p w14:paraId="4DB83226" w14:textId="77777777" w:rsidR="007E46FE" w:rsidRPr="00725EA7" w:rsidRDefault="007E46FE" w:rsidP="00162FE4">
      <w:pPr>
        <w:spacing w:after="0" w:line="240" w:lineRule="auto"/>
        <w:ind w:firstLine="360"/>
        <w:jc w:val="both"/>
        <w:rPr>
          <w:rFonts w:eastAsia="Times New Roman" w:cs="Times New Roman"/>
          <w:b/>
          <w:szCs w:val="24"/>
          <w:lang w:eastAsia="lv-LV"/>
        </w:rPr>
      </w:pPr>
    </w:p>
    <w:p w14:paraId="16D17BFC" w14:textId="4792830E" w:rsidR="00E71EA5" w:rsidRPr="006672A0" w:rsidRDefault="006672A0" w:rsidP="006672A0">
      <w:pPr>
        <w:spacing w:after="0"/>
        <w:rPr>
          <w:b/>
        </w:rPr>
      </w:pPr>
      <w:r>
        <w:rPr>
          <w:b/>
        </w:rPr>
        <w:t xml:space="preserve">1. </w:t>
      </w:r>
      <w:r w:rsidR="00520DA0" w:rsidRPr="00520DA0">
        <w:rPr>
          <w:b/>
        </w:rPr>
        <w:t>Skolēna individuālā izaugsme un mācību sasniegumi</w:t>
      </w:r>
    </w:p>
    <w:p w14:paraId="2B6DBBB9" w14:textId="0983FF72" w:rsidR="007C05BC" w:rsidRPr="00210108" w:rsidRDefault="002B7805" w:rsidP="000A04A0">
      <w:pPr>
        <w:spacing w:after="0" w:line="240" w:lineRule="auto"/>
        <w:jc w:val="both"/>
        <w:rPr>
          <w:rFonts w:cs="Times New Roman"/>
          <w:color w:val="EE0000"/>
        </w:rPr>
      </w:pPr>
      <w:r>
        <w:t>Veicināta katra skolēna individuālā izaugsme un mācību sasniegumu progress, īpašu uzmanību pievēršot pamatprasmju, lasītprasmes un tekstpratības attīstībai un savlaicīgam, vajadzībām atbilstošam atbalstam.</w:t>
      </w:r>
    </w:p>
    <w:tbl>
      <w:tblPr>
        <w:tblStyle w:val="TableGrid"/>
        <w:tblW w:w="13585" w:type="dxa"/>
        <w:tblLook w:val="04A0" w:firstRow="1" w:lastRow="0" w:firstColumn="1" w:lastColumn="0" w:noHBand="0" w:noVBand="1"/>
      </w:tblPr>
      <w:tblGrid>
        <w:gridCol w:w="1597"/>
        <w:gridCol w:w="4068"/>
        <w:gridCol w:w="3960"/>
        <w:gridCol w:w="3960"/>
      </w:tblGrid>
      <w:tr w:rsidR="007C05BC" w:rsidRPr="00210108" w14:paraId="76B4FD0F" w14:textId="77777777" w:rsidTr="007C05BC">
        <w:tc>
          <w:tcPr>
            <w:tcW w:w="0" w:type="auto"/>
            <w:vAlign w:val="center"/>
            <w:hideMark/>
          </w:tcPr>
          <w:p w14:paraId="2BC77D7A" w14:textId="77777777" w:rsidR="007C05BC" w:rsidRPr="003204A5" w:rsidRDefault="007C05BC" w:rsidP="007C05BC">
            <w:pPr>
              <w:jc w:val="center"/>
              <w:rPr>
                <w:rFonts w:eastAsia="Times New Roman" w:cs="Times New Roman"/>
                <w:b/>
                <w:bCs/>
              </w:rPr>
            </w:pPr>
            <w:r w:rsidRPr="003204A5">
              <w:rPr>
                <w:rFonts w:eastAsia="Times New Roman" w:cs="Times New Roman"/>
                <w:b/>
                <w:bCs/>
              </w:rPr>
              <w:t>Plānošanas elements</w:t>
            </w:r>
          </w:p>
        </w:tc>
        <w:tc>
          <w:tcPr>
            <w:tcW w:w="4068" w:type="dxa"/>
            <w:vAlign w:val="center"/>
            <w:hideMark/>
          </w:tcPr>
          <w:p w14:paraId="1F257FEC" w14:textId="77777777" w:rsidR="007C05BC" w:rsidRPr="003204A5" w:rsidRDefault="007C05BC" w:rsidP="007C05BC">
            <w:pPr>
              <w:jc w:val="center"/>
              <w:rPr>
                <w:rFonts w:eastAsia="Times New Roman" w:cs="Times New Roman"/>
                <w:b/>
                <w:bCs/>
              </w:rPr>
            </w:pPr>
            <w:r w:rsidRPr="003204A5">
              <w:rPr>
                <w:rFonts w:eastAsia="Times New Roman" w:cs="Times New Roman"/>
                <w:b/>
                <w:bCs/>
              </w:rPr>
              <w:t>2026./2027.</w:t>
            </w:r>
          </w:p>
        </w:tc>
        <w:tc>
          <w:tcPr>
            <w:tcW w:w="3960" w:type="dxa"/>
            <w:vAlign w:val="center"/>
            <w:hideMark/>
          </w:tcPr>
          <w:p w14:paraId="7CA948F6" w14:textId="77777777" w:rsidR="007C05BC" w:rsidRPr="003204A5" w:rsidRDefault="007C05BC" w:rsidP="007C05BC">
            <w:pPr>
              <w:jc w:val="center"/>
              <w:rPr>
                <w:rFonts w:eastAsia="Times New Roman" w:cs="Times New Roman"/>
                <w:b/>
                <w:bCs/>
              </w:rPr>
            </w:pPr>
            <w:r w:rsidRPr="003204A5">
              <w:rPr>
                <w:rFonts w:eastAsia="Times New Roman" w:cs="Times New Roman"/>
                <w:b/>
                <w:bCs/>
              </w:rPr>
              <w:t>2027./2028.</w:t>
            </w:r>
          </w:p>
        </w:tc>
        <w:tc>
          <w:tcPr>
            <w:tcW w:w="3960" w:type="dxa"/>
            <w:vAlign w:val="center"/>
            <w:hideMark/>
          </w:tcPr>
          <w:p w14:paraId="05610978" w14:textId="77777777" w:rsidR="007C05BC" w:rsidRPr="003204A5" w:rsidRDefault="007C05BC" w:rsidP="007C05BC">
            <w:pPr>
              <w:jc w:val="center"/>
              <w:rPr>
                <w:rFonts w:eastAsia="Times New Roman" w:cs="Times New Roman"/>
                <w:b/>
                <w:bCs/>
              </w:rPr>
            </w:pPr>
            <w:r w:rsidRPr="003204A5">
              <w:rPr>
                <w:rFonts w:eastAsia="Times New Roman" w:cs="Times New Roman"/>
                <w:b/>
                <w:bCs/>
              </w:rPr>
              <w:t>2028./2029.</w:t>
            </w:r>
          </w:p>
        </w:tc>
      </w:tr>
      <w:tr w:rsidR="007C05BC" w:rsidRPr="00210108" w14:paraId="12E31EDA" w14:textId="77777777" w:rsidTr="00B608EB">
        <w:tc>
          <w:tcPr>
            <w:tcW w:w="0" w:type="auto"/>
            <w:vAlign w:val="center"/>
            <w:hideMark/>
          </w:tcPr>
          <w:p w14:paraId="185D18B2" w14:textId="77777777" w:rsidR="007C05BC" w:rsidRPr="003204A5" w:rsidRDefault="007C05BC" w:rsidP="00B608EB">
            <w:pPr>
              <w:jc w:val="center"/>
              <w:rPr>
                <w:rFonts w:eastAsia="Times New Roman" w:cs="Times New Roman"/>
                <w:b/>
              </w:rPr>
            </w:pPr>
            <w:r w:rsidRPr="003204A5">
              <w:rPr>
                <w:rFonts w:eastAsia="Times New Roman" w:cs="Times New Roman"/>
                <w:b/>
              </w:rPr>
              <w:lastRenderedPageBreak/>
              <w:t>Uzdevums</w:t>
            </w:r>
          </w:p>
        </w:tc>
        <w:tc>
          <w:tcPr>
            <w:tcW w:w="4068" w:type="dxa"/>
            <w:hideMark/>
          </w:tcPr>
          <w:p w14:paraId="46891C09" w14:textId="35C4D41B" w:rsidR="007C05BC" w:rsidRPr="00F87F85" w:rsidRDefault="00440634" w:rsidP="00B608EB">
            <w:pPr>
              <w:jc w:val="both"/>
              <w:rPr>
                <w:rFonts w:eastAsia="Times New Roman" w:cs="Times New Roman"/>
                <w:color w:val="EE0000"/>
              </w:rPr>
            </w:pPr>
            <w:r>
              <w:t xml:space="preserve">Noteikt katra skolēna individuālās izaugsmes </w:t>
            </w:r>
            <w:r w:rsidR="00811AB4">
              <w:t>sākotnējo līmeni</w:t>
            </w:r>
            <w:r>
              <w:t xml:space="preserve"> un ieviest vienotu tās izvērtēšanas sistēmu, īpašu uzmanību pievēršot pamatprasmēm, lasītprasmei un tekstpratībai.</w:t>
            </w:r>
          </w:p>
        </w:tc>
        <w:tc>
          <w:tcPr>
            <w:tcW w:w="3960" w:type="dxa"/>
          </w:tcPr>
          <w:p w14:paraId="15056807" w14:textId="025F53F1" w:rsidR="007C05BC" w:rsidRPr="00F87F85" w:rsidRDefault="00440634" w:rsidP="00B608EB">
            <w:pPr>
              <w:jc w:val="both"/>
              <w:rPr>
                <w:rFonts w:eastAsia="Times New Roman" w:cs="Times New Roman"/>
                <w:color w:val="EE0000"/>
              </w:rPr>
            </w:pPr>
            <w:r>
              <w:t>Izmantot skolēnu individuālās izaugsmes datus mācību procesa un atbalsta pielāgošanai, veicinot katra skolēna progresu un atbildību par savu mācīšanos.</w:t>
            </w:r>
          </w:p>
        </w:tc>
        <w:tc>
          <w:tcPr>
            <w:tcW w:w="3960" w:type="dxa"/>
          </w:tcPr>
          <w:p w14:paraId="0B749775" w14:textId="2DB3F176" w:rsidR="00093554" w:rsidRPr="00F87F85" w:rsidRDefault="00440634" w:rsidP="00B608EB">
            <w:pPr>
              <w:jc w:val="both"/>
              <w:rPr>
                <w:rFonts w:eastAsia="Times New Roman" w:cs="Times New Roman"/>
                <w:color w:val="EE0000"/>
              </w:rPr>
            </w:pPr>
            <w:r>
              <w:t>Nodrošināt noturīgu skolēnu individuālās izaugsmes progresu, izvērtējot trīs gadu dinamiku un nostiprinot efektīvākās mācību un atbalsta pieejas.</w:t>
            </w:r>
          </w:p>
        </w:tc>
      </w:tr>
      <w:tr w:rsidR="007C05BC" w:rsidRPr="00210108" w14:paraId="2425C253" w14:textId="77777777" w:rsidTr="00B608EB">
        <w:tc>
          <w:tcPr>
            <w:tcW w:w="0" w:type="auto"/>
            <w:vAlign w:val="center"/>
            <w:hideMark/>
          </w:tcPr>
          <w:p w14:paraId="2E233F47" w14:textId="77777777" w:rsidR="007C05BC" w:rsidRPr="003204A5" w:rsidRDefault="007C05BC" w:rsidP="00B608EB">
            <w:pPr>
              <w:jc w:val="center"/>
              <w:rPr>
                <w:rFonts w:eastAsia="Times New Roman" w:cs="Times New Roman"/>
                <w:b/>
              </w:rPr>
            </w:pPr>
            <w:r w:rsidRPr="003204A5">
              <w:rPr>
                <w:rFonts w:eastAsia="Times New Roman" w:cs="Times New Roman"/>
                <w:b/>
              </w:rPr>
              <w:t>Kvalitatīvais rezultāts</w:t>
            </w:r>
          </w:p>
        </w:tc>
        <w:tc>
          <w:tcPr>
            <w:tcW w:w="4068" w:type="dxa"/>
            <w:hideMark/>
          </w:tcPr>
          <w:p w14:paraId="00035FD5" w14:textId="2D7AD6B6" w:rsidR="00B608EB" w:rsidRPr="00997B8E" w:rsidRDefault="00997B8E" w:rsidP="00FC6836">
            <w:pPr>
              <w:rPr>
                <w:bCs/>
              </w:rPr>
            </w:pPr>
            <w:r>
              <w:rPr>
                <w:rStyle w:val="Strong"/>
                <w:b w:val="0"/>
              </w:rPr>
              <w:t xml:space="preserve">1. </w:t>
            </w:r>
            <w:r w:rsidR="0036554C" w:rsidRPr="00997B8E">
              <w:rPr>
                <w:rStyle w:val="Strong"/>
                <w:b w:val="0"/>
              </w:rPr>
              <w:t>Ieviesta vienota pieeja katra skolēna individuālās izaugsmes izvērtēšanai, ņemot vērā viņa sāk</w:t>
            </w:r>
            <w:r w:rsidR="00213333">
              <w:rPr>
                <w:rStyle w:val="Strong"/>
                <w:b w:val="0"/>
              </w:rPr>
              <w:t>otnējo līmeni</w:t>
            </w:r>
            <w:r w:rsidR="0036554C" w:rsidRPr="00997B8E">
              <w:rPr>
                <w:rStyle w:val="Strong"/>
                <w:b w:val="0"/>
              </w:rPr>
              <w:t>, spējas un vajadzības.</w:t>
            </w:r>
          </w:p>
          <w:p w14:paraId="1DAE8EE1" w14:textId="71E0C200" w:rsidR="00B608EB" w:rsidRPr="00997B8E" w:rsidRDefault="00997B8E" w:rsidP="00FC6836">
            <w:pPr>
              <w:rPr>
                <w:b/>
              </w:rPr>
            </w:pPr>
            <w:r>
              <w:rPr>
                <w:rStyle w:val="Strong"/>
                <w:b w:val="0"/>
              </w:rPr>
              <w:t xml:space="preserve">2. Divas reizes </w:t>
            </w:r>
            <w:r w:rsidR="00910ECE">
              <w:rPr>
                <w:rStyle w:val="Strong"/>
                <w:b w:val="0"/>
              </w:rPr>
              <w:t>m</w:t>
            </w:r>
            <w:r w:rsidR="00910ECE" w:rsidRPr="00910ECE">
              <w:rPr>
                <w:rStyle w:val="Strong"/>
                <w:b w:val="0"/>
              </w:rPr>
              <w:t xml:space="preserve">ācību </w:t>
            </w:r>
            <w:r>
              <w:rPr>
                <w:rStyle w:val="Strong"/>
                <w:b w:val="0"/>
              </w:rPr>
              <w:t xml:space="preserve">gadā </w:t>
            </w:r>
            <w:proofErr w:type="gramStart"/>
            <w:r w:rsidR="0036554C" w:rsidRPr="00997B8E">
              <w:rPr>
                <w:rStyle w:val="Strong"/>
                <w:b w:val="0"/>
              </w:rPr>
              <w:t>tiek izvērtēta skolēnu</w:t>
            </w:r>
            <w:proofErr w:type="gramEnd"/>
            <w:r w:rsidR="0036554C" w:rsidRPr="00997B8E">
              <w:rPr>
                <w:rStyle w:val="Strong"/>
                <w:b w:val="0"/>
              </w:rPr>
              <w:t xml:space="preserve"> pamatprasmju, īpaši lasītprasmes un tekstpratības, dinamika.</w:t>
            </w:r>
            <w:r w:rsidR="0036554C" w:rsidRPr="00997B8E">
              <w:rPr>
                <w:b/>
              </w:rPr>
              <w:t xml:space="preserve"> </w:t>
            </w:r>
          </w:p>
          <w:p w14:paraId="769606F9" w14:textId="74067194" w:rsidR="007C05BC" w:rsidRPr="00997B8E" w:rsidRDefault="00997B8E" w:rsidP="00FC6836">
            <w:pPr>
              <w:rPr>
                <w:b/>
              </w:rPr>
            </w:pPr>
            <w:r>
              <w:rPr>
                <w:rStyle w:val="Strong"/>
                <w:b w:val="0"/>
              </w:rPr>
              <w:t xml:space="preserve">3. </w:t>
            </w:r>
            <w:r w:rsidR="0036554C" w:rsidRPr="00997B8E">
              <w:rPr>
                <w:rStyle w:val="Strong"/>
                <w:b w:val="0"/>
              </w:rPr>
              <w:t>Izvērtējuma rezultāti tiek izmantoti skolēna turpmāk</w:t>
            </w:r>
            <w:r w:rsidR="00A43CB7">
              <w:rPr>
                <w:rStyle w:val="Strong"/>
                <w:b w:val="0"/>
              </w:rPr>
              <w:t>ās</w:t>
            </w:r>
            <w:r w:rsidR="0036554C" w:rsidRPr="00997B8E">
              <w:rPr>
                <w:rStyle w:val="Strong"/>
                <w:b w:val="0"/>
              </w:rPr>
              <w:t xml:space="preserve"> izaugsmes </w:t>
            </w:r>
            <w:r w:rsidR="00213333">
              <w:rPr>
                <w:rStyle w:val="Strong"/>
                <w:b w:val="0"/>
              </w:rPr>
              <w:t>plānošanai</w:t>
            </w:r>
            <w:r w:rsidR="0036554C" w:rsidRPr="00997B8E">
              <w:rPr>
                <w:rStyle w:val="Strong"/>
                <w:b w:val="0"/>
              </w:rPr>
              <w:t xml:space="preserve"> un nepieciešamā atbalsta noteikšanai.</w:t>
            </w:r>
          </w:p>
        </w:tc>
        <w:tc>
          <w:tcPr>
            <w:tcW w:w="3960" w:type="dxa"/>
          </w:tcPr>
          <w:p w14:paraId="32329379" w14:textId="46A18F2E" w:rsidR="00B608EB" w:rsidRPr="00997B8E" w:rsidRDefault="00997B8E" w:rsidP="00FC6836">
            <w:pPr>
              <w:rPr>
                <w:rStyle w:val="Strong"/>
                <w:bCs w:val="0"/>
              </w:rPr>
            </w:pPr>
            <w:r>
              <w:rPr>
                <w:rStyle w:val="Strong"/>
                <w:b w:val="0"/>
              </w:rPr>
              <w:t xml:space="preserve">1. </w:t>
            </w:r>
            <w:r w:rsidR="00244E2F" w:rsidRPr="00997B8E">
              <w:rPr>
                <w:rStyle w:val="Strong"/>
                <w:b w:val="0"/>
              </w:rPr>
              <w:t>Skolēnu individuālās izaugsmes dati tiek izmantoti mācību p</w:t>
            </w:r>
            <w:r w:rsidR="00B608EB" w:rsidRPr="00997B8E">
              <w:rPr>
                <w:rStyle w:val="Strong"/>
                <w:b w:val="0"/>
              </w:rPr>
              <w:t>rocesa un atbalsta pielāgošanai.</w:t>
            </w:r>
          </w:p>
          <w:p w14:paraId="674C3875" w14:textId="02501580" w:rsidR="00B608EB" w:rsidRPr="000A04A0" w:rsidRDefault="000A04A0" w:rsidP="00FC6836">
            <w:pPr>
              <w:rPr>
                <w:b/>
              </w:rPr>
            </w:pPr>
            <w:r>
              <w:rPr>
                <w:rStyle w:val="Strong"/>
                <w:b w:val="0"/>
              </w:rPr>
              <w:t>2</w:t>
            </w:r>
            <w:r w:rsidRPr="000A04A0">
              <w:rPr>
                <w:rStyle w:val="Strong"/>
                <w:b w:val="0"/>
              </w:rPr>
              <w:t>.</w:t>
            </w:r>
            <w:r w:rsidR="00FC6836">
              <w:rPr>
                <w:rStyle w:val="Strong"/>
                <w:b w:val="0"/>
              </w:rPr>
              <w:t xml:space="preserve"> </w:t>
            </w:r>
            <w:r w:rsidR="00244E2F" w:rsidRPr="000A04A0">
              <w:rPr>
                <w:rStyle w:val="Strong"/>
                <w:b w:val="0"/>
              </w:rPr>
              <w:t>Tiek izvērtēta sniegtā atbalsta efektivitāte un tā ietekme uz skolēna individuālo progresu.</w:t>
            </w:r>
            <w:r w:rsidR="00244E2F" w:rsidRPr="000A04A0">
              <w:rPr>
                <w:b/>
              </w:rPr>
              <w:t xml:space="preserve"> </w:t>
            </w:r>
          </w:p>
          <w:p w14:paraId="47960CF0" w14:textId="5555811A" w:rsidR="007C05BC" w:rsidRPr="000A04A0" w:rsidRDefault="000A04A0" w:rsidP="00FC6836">
            <w:pPr>
              <w:rPr>
                <w:b/>
              </w:rPr>
            </w:pPr>
            <w:r>
              <w:rPr>
                <w:rStyle w:val="Strong"/>
                <w:b w:val="0"/>
              </w:rPr>
              <w:t>3</w:t>
            </w:r>
            <w:r w:rsidRPr="000A04A0">
              <w:rPr>
                <w:rStyle w:val="Strong"/>
                <w:b w:val="0"/>
              </w:rPr>
              <w:t>.</w:t>
            </w:r>
            <w:r w:rsidR="00FC6836">
              <w:rPr>
                <w:rStyle w:val="Strong"/>
                <w:b w:val="0"/>
              </w:rPr>
              <w:t xml:space="preserve"> </w:t>
            </w:r>
            <w:r w:rsidR="00244E2F" w:rsidRPr="000A04A0">
              <w:rPr>
                <w:rStyle w:val="Strong"/>
                <w:b w:val="0"/>
              </w:rPr>
              <w:t>Lasītprasmes un tekstpratības rezultāti tiek izmantoti mācību procesa pilnveidei dažādos mācību priekšmetos.</w:t>
            </w:r>
          </w:p>
        </w:tc>
        <w:tc>
          <w:tcPr>
            <w:tcW w:w="3960" w:type="dxa"/>
          </w:tcPr>
          <w:p w14:paraId="00254973" w14:textId="4C46A5BA" w:rsidR="00B608EB" w:rsidRPr="000A04A0" w:rsidRDefault="000A04A0" w:rsidP="00FC6836">
            <w:pPr>
              <w:rPr>
                <w:b/>
              </w:rPr>
            </w:pPr>
            <w:r>
              <w:rPr>
                <w:rStyle w:val="Strong"/>
                <w:b w:val="0"/>
              </w:rPr>
              <w:t>1.</w:t>
            </w:r>
            <w:r w:rsidR="00FC6836">
              <w:rPr>
                <w:rStyle w:val="Strong"/>
                <w:b w:val="0"/>
              </w:rPr>
              <w:t xml:space="preserve"> </w:t>
            </w:r>
            <w:r w:rsidR="00244E2F" w:rsidRPr="000A04A0">
              <w:rPr>
                <w:rStyle w:val="Strong"/>
                <w:b w:val="0"/>
              </w:rPr>
              <w:t>Tiek izvērtēta katra skolēna individuālā izaugsme un progress trīs gadu periodā.</w:t>
            </w:r>
          </w:p>
          <w:p w14:paraId="337639C9" w14:textId="4D50B4E6" w:rsidR="00B608EB" w:rsidRPr="000A04A0" w:rsidRDefault="000A04A0" w:rsidP="00FC6836">
            <w:pPr>
              <w:rPr>
                <w:b/>
              </w:rPr>
            </w:pPr>
            <w:r>
              <w:rPr>
                <w:rStyle w:val="Strong"/>
                <w:b w:val="0"/>
              </w:rPr>
              <w:t>2.</w:t>
            </w:r>
            <w:r w:rsidR="00FC6836">
              <w:rPr>
                <w:rStyle w:val="Strong"/>
                <w:b w:val="0"/>
              </w:rPr>
              <w:t xml:space="preserve"> </w:t>
            </w:r>
            <w:r w:rsidR="00244E2F" w:rsidRPr="000A04A0">
              <w:rPr>
                <w:rStyle w:val="Strong"/>
                <w:b w:val="0"/>
              </w:rPr>
              <w:t>Skolā nostiprinātas mācību un atbalsta pieejas, kurām konstatēta pozitīva ietekme uz skolēnu izaugsmi.</w:t>
            </w:r>
          </w:p>
          <w:p w14:paraId="400F4062" w14:textId="2C38BDB6" w:rsidR="007C05BC" w:rsidRPr="000A04A0" w:rsidRDefault="000A04A0" w:rsidP="00FC6836">
            <w:pPr>
              <w:rPr>
                <w:b/>
              </w:rPr>
            </w:pPr>
            <w:r>
              <w:rPr>
                <w:rStyle w:val="Strong"/>
                <w:b w:val="0"/>
              </w:rPr>
              <w:t>3.</w:t>
            </w:r>
            <w:r w:rsidR="00FC6836">
              <w:rPr>
                <w:rStyle w:val="Strong"/>
                <w:b w:val="0"/>
              </w:rPr>
              <w:t xml:space="preserve"> </w:t>
            </w:r>
            <w:r w:rsidR="00244E2F" w:rsidRPr="000A04A0">
              <w:rPr>
                <w:rStyle w:val="Strong"/>
                <w:b w:val="0"/>
              </w:rPr>
              <w:t>Konstatējama pozitīva skolēnu pamatprasmju, īpaši lasītprasmes un tekstpratības, dinamika.</w:t>
            </w:r>
          </w:p>
        </w:tc>
      </w:tr>
      <w:tr w:rsidR="007C05BC" w:rsidRPr="00210108" w14:paraId="6A1D0B5C" w14:textId="77777777" w:rsidTr="00B608EB">
        <w:tc>
          <w:tcPr>
            <w:tcW w:w="0" w:type="auto"/>
            <w:vAlign w:val="center"/>
            <w:hideMark/>
          </w:tcPr>
          <w:p w14:paraId="579CB202" w14:textId="77777777" w:rsidR="007C05BC" w:rsidRPr="00210108" w:rsidRDefault="007C05BC" w:rsidP="00B608EB">
            <w:pPr>
              <w:jc w:val="center"/>
              <w:rPr>
                <w:rFonts w:eastAsia="Times New Roman" w:cs="Times New Roman"/>
                <w:b/>
                <w:color w:val="EE0000"/>
              </w:rPr>
            </w:pPr>
            <w:r w:rsidRPr="003204A5">
              <w:rPr>
                <w:rFonts w:eastAsia="Times New Roman" w:cs="Times New Roman"/>
                <w:b/>
              </w:rPr>
              <w:t>Kvantitatīvie rādītāji</w:t>
            </w:r>
          </w:p>
        </w:tc>
        <w:tc>
          <w:tcPr>
            <w:tcW w:w="4068" w:type="dxa"/>
          </w:tcPr>
          <w:p w14:paraId="1CA1033E" w14:textId="7C2A972D" w:rsidR="00B608EB" w:rsidRDefault="000A04A0" w:rsidP="002010B7">
            <w:r>
              <w:t>1.</w:t>
            </w:r>
            <w:r w:rsidR="002010B7">
              <w:t xml:space="preserve"> </w:t>
            </w:r>
            <w:r w:rsidR="00244E2F">
              <w:t>Katram skolēnam ir noteikts individuālās izaugsmes sāk</w:t>
            </w:r>
            <w:r w:rsidR="00C864DC">
              <w:t>otnējais līmenis</w:t>
            </w:r>
            <w:r w:rsidR="00244E2F">
              <w:t xml:space="preserve"> un mācību gada noslēgum</w:t>
            </w:r>
            <w:r w:rsidR="00910ECE">
              <w:t>ā</w:t>
            </w:r>
            <w:r w:rsidR="00244E2F">
              <w:t xml:space="preserve"> izvērt</w:t>
            </w:r>
            <w:r w:rsidR="00910ECE">
              <w:t>ēts sasniegtais progress.</w:t>
            </w:r>
          </w:p>
          <w:p w14:paraId="4B95C7F8" w14:textId="7564EFF5" w:rsidR="00B608EB" w:rsidRDefault="000A04A0" w:rsidP="002010B7">
            <w:r>
              <w:t>2.</w:t>
            </w:r>
            <w:r w:rsidR="002010B7">
              <w:t xml:space="preserve"> </w:t>
            </w:r>
            <w:r w:rsidR="00244E2F">
              <w:t xml:space="preserve">1.–3. klašu skolēnu lasītprasme tiek izvērtēta </w:t>
            </w:r>
            <w:r w:rsidR="00B608EB">
              <w:t>mācību gada sākumā un noslēgumā. P</w:t>
            </w:r>
            <w:r w:rsidR="00244E2F">
              <w:t>ārējās klašu grupās tiek izmantots skolas noteikts tekstpratības izvērtēšanas datu avots.</w:t>
            </w:r>
          </w:p>
          <w:p w14:paraId="293ADA7B" w14:textId="55BB82EA" w:rsidR="00244E2F" w:rsidRPr="00B608EB" w:rsidRDefault="000A04A0" w:rsidP="002010B7">
            <w:r>
              <w:t>3.</w:t>
            </w:r>
            <w:r w:rsidR="002010B7">
              <w:t xml:space="preserve"> </w:t>
            </w:r>
            <w:r w:rsidR="00244E2F">
              <w:t xml:space="preserve">Visiem skolēniem, kuriem noteikts individuāls mācību vai atbalsta mērķis, </w:t>
            </w:r>
            <w:r w:rsidR="00A43CB7">
              <w:t>ir izvērtēts sasniegtais progress un noteikti turpmākie uzdevumi.</w:t>
            </w:r>
          </w:p>
          <w:p w14:paraId="6E31359B" w14:textId="4C67126E" w:rsidR="00244E2F" w:rsidRPr="00363391" w:rsidRDefault="00244E2F" w:rsidP="002010B7">
            <w:pPr>
              <w:rPr>
                <w:rFonts w:eastAsia="Times New Roman" w:cs="Times New Roman"/>
                <w:color w:val="EE0000"/>
              </w:rPr>
            </w:pPr>
          </w:p>
        </w:tc>
        <w:tc>
          <w:tcPr>
            <w:tcW w:w="3960" w:type="dxa"/>
          </w:tcPr>
          <w:p w14:paraId="693B49AA" w14:textId="55785884" w:rsidR="00B608EB" w:rsidRDefault="000A04A0" w:rsidP="002010B7">
            <w:r>
              <w:t>1.</w:t>
            </w:r>
            <w:r w:rsidR="00244E2F">
              <w:t>Vismaz 75% skolēnu mācību gada noslēgumā uzrāda pozitīvu individuālo dinamiku salīdzinājumā ar iepriekšējo izvērtēšanas posmu.</w:t>
            </w:r>
          </w:p>
          <w:p w14:paraId="61C96E79" w14:textId="5AF333C3" w:rsidR="00B608EB" w:rsidRDefault="000A04A0" w:rsidP="002010B7">
            <w:r>
              <w:t>2.</w:t>
            </w:r>
            <w:r w:rsidR="002010B7">
              <w:t xml:space="preserve"> </w:t>
            </w:r>
            <w:r w:rsidR="00244E2F">
              <w:t>Lasītprasmes un tekstpratības rezultāti tiek izvērtēti visās klašu grupās un izmantoti mācību procesa pilnveidei.</w:t>
            </w:r>
          </w:p>
          <w:p w14:paraId="1BBB0278" w14:textId="3F159EB3" w:rsidR="007C05BC" w:rsidRDefault="000A04A0" w:rsidP="002010B7">
            <w:r>
              <w:t>3.</w:t>
            </w:r>
            <w:r w:rsidR="002010B7">
              <w:t xml:space="preserve"> </w:t>
            </w:r>
            <w:r w:rsidR="00244E2F">
              <w:t>Visiem skolēniem, kuriem noteikts individuāls mācību vai atbalsta mērķis, tiek izvērtēta sniegtā atbalsta efektivitāte un sasniegtais progress.</w:t>
            </w:r>
          </w:p>
          <w:p w14:paraId="3C3910A3" w14:textId="03602D6B" w:rsidR="008B3196" w:rsidRPr="00363391" w:rsidRDefault="008B3196" w:rsidP="002010B7">
            <w:pPr>
              <w:rPr>
                <w:rFonts w:eastAsia="Times New Roman" w:cs="Times New Roman"/>
                <w:color w:val="EE0000"/>
              </w:rPr>
            </w:pPr>
          </w:p>
        </w:tc>
        <w:tc>
          <w:tcPr>
            <w:tcW w:w="3960" w:type="dxa"/>
          </w:tcPr>
          <w:p w14:paraId="01543EF1" w14:textId="00E52C36" w:rsidR="00B608EB" w:rsidRPr="000A04A0" w:rsidRDefault="000A04A0" w:rsidP="002010B7">
            <w:pPr>
              <w:rPr>
                <w:rFonts w:eastAsia="Times New Roman" w:cs="Times New Roman"/>
                <w:szCs w:val="24"/>
              </w:rPr>
            </w:pPr>
            <w:r>
              <w:t>1.</w:t>
            </w:r>
            <w:r w:rsidR="00BD5792">
              <w:t>Vismaz 80% skolēnu uzrāda pozitīvu individuālo dinamiku salīdzinājumā ar 2026./2027. māc</w:t>
            </w:r>
            <w:r w:rsidR="00B608EB">
              <w:t>ību gadā noteikto sāk</w:t>
            </w:r>
            <w:r w:rsidR="00DE5375">
              <w:t>otnējo līmeni</w:t>
            </w:r>
            <w:r w:rsidR="00B608EB">
              <w:t>. S</w:t>
            </w:r>
            <w:r w:rsidR="00BD5792">
              <w:t>kolēniem, kuri JPBP mācījušies visā plānošanas periodā, izvērtēta izaugsme trīs gadu griezumā</w:t>
            </w:r>
            <w:r w:rsidR="00244E2F">
              <w:t>.</w:t>
            </w:r>
          </w:p>
          <w:p w14:paraId="4598CE2A" w14:textId="3B761138" w:rsidR="00B608EB" w:rsidRPr="000A04A0" w:rsidRDefault="000A04A0" w:rsidP="002010B7">
            <w:pPr>
              <w:rPr>
                <w:rFonts w:eastAsia="Times New Roman" w:cs="Times New Roman"/>
                <w:szCs w:val="24"/>
              </w:rPr>
            </w:pPr>
            <w:r>
              <w:t>2.</w:t>
            </w:r>
            <w:r w:rsidR="002010B7">
              <w:t xml:space="preserve"> </w:t>
            </w:r>
            <w:r w:rsidR="00017848">
              <w:t>Vismaz 80% skolēnu, kuriem 2026./2027. mācību gada sākumā konstatēta nepieciešamība pilnveidot lasītprasmi vai tekstpratību, uzrāda pozitīvu dinamiku salīdzinājumā ar sākotnējo sniegumu</w:t>
            </w:r>
            <w:r w:rsidR="00244E2F">
              <w:t>.</w:t>
            </w:r>
          </w:p>
          <w:p w14:paraId="525D8DFD" w14:textId="3B7F632B" w:rsidR="007C05BC" w:rsidRPr="000A04A0" w:rsidRDefault="000A04A0" w:rsidP="002010B7">
            <w:pPr>
              <w:rPr>
                <w:rFonts w:eastAsia="Times New Roman" w:cs="Times New Roman"/>
                <w:szCs w:val="24"/>
              </w:rPr>
            </w:pPr>
            <w:r>
              <w:t>3.</w:t>
            </w:r>
            <w:r w:rsidR="002010B7">
              <w:t xml:space="preserve"> </w:t>
            </w:r>
            <w:r w:rsidR="00244E2F">
              <w:t>Visiem skolēniem, kuriem noteikts individuāls mācību vai atbalsta mērķis, ir izvērtēts sasniegtais progress un nostiprinātas efektīvākās atbalsta pieejas.</w:t>
            </w:r>
          </w:p>
        </w:tc>
      </w:tr>
    </w:tbl>
    <w:p w14:paraId="31663B9A" w14:textId="2E9F8335" w:rsidR="005D268B" w:rsidRDefault="005D268B" w:rsidP="00EE3FE1">
      <w:pPr>
        <w:spacing w:after="0" w:line="240" w:lineRule="auto"/>
      </w:pPr>
    </w:p>
    <w:p w14:paraId="30134891" w14:textId="77777777" w:rsidR="001C3F57" w:rsidRDefault="001C3F57" w:rsidP="00EE3FE1">
      <w:pPr>
        <w:spacing w:after="0" w:line="240" w:lineRule="auto"/>
        <w:rPr>
          <w:b/>
        </w:rPr>
      </w:pPr>
    </w:p>
    <w:p w14:paraId="4A6FD715" w14:textId="77777777" w:rsidR="001C3F57" w:rsidRDefault="001C3F57" w:rsidP="00EE3FE1">
      <w:pPr>
        <w:spacing w:after="0" w:line="240" w:lineRule="auto"/>
        <w:rPr>
          <w:b/>
        </w:rPr>
      </w:pPr>
    </w:p>
    <w:p w14:paraId="3F279EAD" w14:textId="77777777" w:rsidR="001C3F57" w:rsidRDefault="001C3F57" w:rsidP="00EE3FE1">
      <w:pPr>
        <w:spacing w:after="0" w:line="240" w:lineRule="auto"/>
        <w:rPr>
          <w:b/>
        </w:rPr>
      </w:pPr>
    </w:p>
    <w:p w14:paraId="086758AC" w14:textId="3F9B2D5A" w:rsidR="004F26F2" w:rsidRPr="004E3878" w:rsidRDefault="004F26F2" w:rsidP="00EE3FE1">
      <w:pPr>
        <w:spacing w:after="0" w:line="240" w:lineRule="auto"/>
        <w:rPr>
          <w:b/>
        </w:rPr>
      </w:pPr>
      <w:r w:rsidRPr="004E3878">
        <w:rPr>
          <w:b/>
        </w:rPr>
        <w:t>2. Kvalitatīvs un iekļaujošs mācību process</w:t>
      </w:r>
    </w:p>
    <w:p w14:paraId="1557BCF9" w14:textId="2E68BD10" w:rsidR="000A595A" w:rsidRDefault="00295020" w:rsidP="00B608EB">
      <w:pPr>
        <w:spacing w:after="0" w:line="240" w:lineRule="auto"/>
        <w:jc w:val="both"/>
      </w:pPr>
      <w:r>
        <w:t>Skolā nostiprināts vienots mācību process, kurā skolēns saprot mācīšanās mērķi un savu progresu, saņem savām spējām un vajadzībām atbilstošu atbalstu un aktīvi iesaistās mācībās.</w:t>
      </w:r>
    </w:p>
    <w:p w14:paraId="4A256ACF" w14:textId="77777777" w:rsidR="004F26F2" w:rsidRPr="004F26F2" w:rsidRDefault="004F26F2" w:rsidP="004F26F2">
      <w:pPr>
        <w:spacing w:after="0" w:line="240" w:lineRule="auto"/>
        <w:rPr>
          <w:rFonts w:eastAsia="Times New Roman" w:cs="Times New Roman"/>
          <w:vanish/>
          <w:szCs w:val="24"/>
        </w:rPr>
      </w:pPr>
    </w:p>
    <w:p w14:paraId="38794732" w14:textId="4F945400" w:rsidR="007C05BC" w:rsidRPr="004F26F2" w:rsidRDefault="007C05BC" w:rsidP="00EE3FE1">
      <w:pPr>
        <w:spacing w:after="0" w:line="240" w:lineRule="auto"/>
      </w:pPr>
    </w:p>
    <w:tbl>
      <w:tblPr>
        <w:tblStyle w:val="TableGrid"/>
        <w:tblW w:w="13585" w:type="dxa"/>
        <w:tblLook w:val="04A0" w:firstRow="1" w:lastRow="0" w:firstColumn="1" w:lastColumn="0" w:noHBand="0" w:noVBand="1"/>
      </w:tblPr>
      <w:tblGrid>
        <w:gridCol w:w="1597"/>
        <w:gridCol w:w="4068"/>
        <w:gridCol w:w="3960"/>
        <w:gridCol w:w="3960"/>
      </w:tblGrid>
      <w:tr w:rsidR="004F26F2" w:rsidRPr="00210108" w14:paraId="6524B097" w14:textId="77777777" w:rsidTr="00295020">
        <w:tc>
          <w:tcPr>
            <w:tcW w:w="0" w:type="auto"/>
            <w:vAlign w:val="center"/>
            <w:hideMark/>
          </w:tcPr>
          <w:p w14:paraId="3CAD7EFF" w14:textId="77777777" w:rsidR="004F26F2" w:rsidRPr="003204A5" w:rsidRDefault="004F26F2" w:rsidP="00295020">
            <w:pPr>
              <w:jc w:val="center"/>
              <w:rPr>
                <w:rFonts w:eastAsia="Times New Roman" w:cs="Times New Roman"/>
                <w:b/>
                <w:bCs/>
              </w:rPr>
            </w:pPr>
            <w:r w:rsidRPr="003204A5">
              <w:rPr>
                <w:rFonts w:eastAsia="Times New Roman" w:cs="Times New Roman"/>
                <w:b/>
                <w:bCs/>
              </w:rPr>
              <w:t>Plānošanas elements</w:t>
            </w:r>
          </w:p>
        </w:tc>
        <w:tc>
          <w:tcPr>
            <w:tcW w:w="4068" w:type="dxa"/>
            <w:vAlign w:val="center"/>
            <w:hideMark/>
          </w:tcPr>
          <w:p w14:paraId="66EDC670" w14:textId="77777777" w:rsidR="004F26F2" w:rsidRPr="003204A5" w:rsidRDefault="004F26F2" w:rsidP="00295020">
            <w:pPr>
              <w:jc w:val="center"/>
              <w:rPr>
                <w:rFonts w:eastAsia="Times New Roman" w:cs="Times New Roman"/>
                <w:b/>
                <w:bCs/>
              </w:rPr>
            </w:pPr>
            <w:r w:rsidRPr="003204A5">
              <w:rPr>
                <w:rFonts w:eastAsia="Times New Roman" w:cs="Times New Roman"/>
                <w:b/>
                <w:bCs/>
              </w:rPr>
              <w:t>2026./2027.</w:t>
            </w:r>
          </w:p>
        </w:tc>
        <w:tc>
          <w:tcPr>
            <w:tcW w:w="3960" w:type="dxa"/>
            <w:vAlign w:val="center"/>
            <w:hideMark/>
          </w:tcPr>
          <w:p w14:paraId="4AE2B3AB" w14:textId="77777777" w:rsidR="004F26F2" w:rsidRPr="003204A5" w:rsidRDefault="004F26F2" w:rsidP="00295020">
            <w:pPr>
              <w:jc w:val="center"/>
              <w:rPr>
                <w:rFonts w:eastAsia="Times New Roman" w:cs="Times New Roman"/>
                <w:b/>
                <w:bCs/>
              </w:rPr>
            </w:pPr>
            <w:r w:rsidRPr="003204A5">
              <w:rPr>
                <w:rFonts w:eastAsia="Times New Roman" w:cs="Times New Roman"/>
                <w:b/>
                <w:bCs/>
              </w:rPr>
              <w:t>2027./2028.</w:t>
            </w:r>
          </w:p>
        </w:tc>
        <w:tc>
          <w:tcPr>
            <w:tcW w:w="3960" w:type="dxa"/>
            <w:vAlign w:val="center"/>
            <w:hideMark/>
          </w:tcPr>
          <w:p w14:paraId="7613800F" w14:textId="77777777" w:rsidR="004F26F2" w:rsidRPr="003204A5" w:rsidRDefault="004F26F2" w:rsidP="00295020">
            <w:pPr>
              <w:jc w:val="center"/>
              <w:rPr>
                <w:rFonts w:eastAsia="Times New Roman" w:cs="Times New Roman"/>
                <w:b/>
                <w:bCs/>
              </w:rPr>
            </w:pPr>
            <w:r w:rsidRPr="003204A5">
              <w:rPr>
                <w:rFonts w:eastAsia="Times New Roman" w:cs="Times New Roman"/>
                <w:b/>
                <w:bCs/>
              </w:rPr>
              <w:t>2028./2029.</w:t>
            </w:r>
          </w:p>
        </w:tc>
      </w:tr>
      <w:tr w:rsidR="004F26F2" w:rsidRPr="00210108" w14:paraId="7B661651" w14:textId="77777777" w:rsidTr="00B608EB">
        <w:tc>
          <w:tcPr>
            <w:tcW w:w="0" w:type="auto"/>
            <w:vAlign w:val="center"/>
            <w:hideMark/>
          </w:tcPr>
          <w:p w14:paraId="4B97757C" w14:textId="77777777" w:rsidR="004F26F2" w:rsidRPr="003204A5" w:rsidRDefault="004F26F2" w:rsidP="00B608EB">
            <w:pPr>
              <w:jc w:val="center"/>
              <w:rPr>
                <w:rFonts w:eastAsia="Times New Roman" w:cs="Times New Roman"/>
                <w:b/>
              </w:rPr>
            </w:pPr>
            <w:r w:rsidRPr="003204A5">
              <w:rPr>
                <w:rFonts w:eastAsia="Times New Roman" w:cs="Times New Roman"/>
                <w:b/>
              </w:rPr>
              <w:t>Uzdevums</w:t>
            </w:r>
          </w:p>
        </w:tc>
        <w:tc>
          <w:tcPr>
            <w:tcW w:w="4068" w:type="dxa"/>
          </w:tcPr>
          <w:p w14:paraId="0C82EDB7" w14:textId="797B6388" w:rsidR="004F26F2" w:rsidRPr="00F87F85" w:rsidRDefault="00626B6E" w:rsidP="00B608EB">
            <w:pPr>
              <w:jc w:val="both"/>
              <w:rPr>
                <w:rFonts w:eastAsia="Times New Roman" w:cs="Times New Roman"/>
                <w:color w:val="EE0000"/>
              </w:rPr>
            </w:pPr>
            <w:r>
              <w:t xml:space="preserve">Pilnveidot efektīvas, </w:t>
            </w:r>
            <w:proofErr w:type="spellStart"/>
            <w:r>
              <w:t>skolēncentrētas</w:t>
            </w:r>
            <w:proofErr w:type="spellEnd"/>
            <w:r>
              <w:t xml:space="preserve"> mācību stundas īstenošanu, mērķtiecīgi organizējot refleksiju un pašvērtējumu, lai skolēni apzinātos sasniegto rezultātu un savu progresu.</w:t>
            </w:r>
            <w:r w:rsidR="004E50E4">
              <w:t xml:space="preserve"> </w:t>
            </w:r>
          </w:p>
        </w:tc>
        <w:tc>
          <w:tcPr>
            <w:tcW w:w="3960" w:type="dxa"/>
          </w:tcPr>
          <w:p w14:paraId="15E64CE4" w14:textId="0DA65B16" w:rsidR="004F26F2" w:rsidRPr="00F87F85" w:rsidRDefault="003749DC" w:rsidP="00B608EB">
            <w:pPr>
              <w:jc w:val="both"/>
              <w:rPr>
                <w:rFonts w:eastAsia="Times New Roman" w:cs="Times New Roman"/>
                <w:color w:val="EE0000"/>
              </w:rPr>
            </w:pPr>
            <w:r>
              <w:t>Stiprināt skolēnu aktīvu iesaisti mācību procesā, mērķtiecīgāk pielāgojot mācību procesu skolēnu spējām un vajadzībām</w:t>
            </w:r>
            <w:r w:rsidR="00626B6E">
              <w:t>.</w:t>
            </w:r>
            <w:r w:rsidR="004E50E4">
              <w:t xml:space="preserve"> </w:t>
            </w:r>
          </w:p>
        </w:tc>
        <w:tc>
          <w:tcPr>
            <w:tcW w:w="3960" w:type="dxa"/>
          </w:tcPr>
          <w:p w14:paraId="5C992D27" w14:textId="58C4EA0F" w:rsidR="0009051B" w:rsidRPr="00F87F85" w:rsidRDefault="0009051B" w:rsidP="00B608EB">
            <w:pPr>
              <w:jc w:val="both"/>
              <w:rPr>
                <w:rFonts w:eastAsia="Times New Roman" w:cs="Times New Roman"/>
                <w:color w:val="EE0000"/>
              </w:rPr>
            </w:pPr>
            <w:r w:rsidRPr="00DA3DE7">
              <w:t xml:space="preserve">Izvērtēt iepriekšējos gados pilnveidoto pieeju ietekmi un nostiprināt vienotu, </w:t>
            </w:r>
            <w:proofErr w:type="spellStart"/>
            <w:r w:rsidRPr="00DA3DE7">
              <w:t>skolēncentrētu</w:t>
            </w:r>
            <w:proofErr w:type="spellEnd"/>
            <w:r w:rsidRPr="00DA3DE7">
              <w:t xml:space="preserve"> mācību procesu visā skolā.</w:t>
            </w:r>
          </w:p>
        </w:tc>
      </w:tr>
      <w:tr w:rsidR="004F26F2" w:rsidRPr="00210108" w14:paraId="23C62D5D" w14:textId="77777777" w:rsidTr="00B608EB">
        <w:tc>
          <w:tcPr>
            <w:tcW w:w="0" w:type="auto"/>
            <w:vAlign w:val="center"/>
            <w:hideMark/>
          </w:tcPr>
          <w:p w14:paraId="167329E0" w14:textId="77777777" w:rsidR="004F26F2" w:rsidRPr="003204A5" w:rsidRDefault="004F26F2" w:rsidP="00B608EB">
            <w:pPr>
              <w:jc w:val="center"/>
              <w:rPr>
                <w:rFonts w:eastAsia="Times New Roman" w:cs="Times New Roman"/>
                <w:b/>
              </w:rPr>
            </w:pPr>
            <w:r w:rsidRPr="003204A5">
              <w:rPr>
                <w:rFonts w:eastAsia="Times New Roman" w:cs="Times New Roman"/>
                <w:b/>
              </w:rPr>
              <w:t>Kvalitatīvais rezultāts</w:t>
            </w:r>
          </w:p>
        </w:tc>
        <w:tc>
          <w:tcPr>
            <w:tcW w:w="4068" w:type="dxa"/>
          </w:tcPr>
          <w:p w14:paraId="55768BF0" w14:textId="03938664" w:rsidR="00052EDD" w:rsidRPr="003749DC" w:rsidRDefault="000A04A0" w:rsidP="00444D0D">
            <w:pPr>
              <w:rPr>
                <w:rFonts w:eastAsia="Times New Roman" w:cs="Times New Roman"/>
                <w:b/>
                <w:color w:val="EE0000"/>
              </w:rPr>
            </w:pPr>
            <w:r>
              <w:rPr>
                <w:rStyle w:val="Strong"/>
                <w:b w:val="0"/>
              </w:rPr>
              <w:t>1.R</w:t>
            </w:r>
            <w:r w:rsidR="00C166FD" w:rsidRPr="003749DC">
              <w:rPr>
                <w:rStyle w:val="Strong"/>
                <w:b w:val="0"/>
              </w:rPr>
              <w:t>efleksija un pašvērtējums ir mērķtiecīga mācību procesa daļa un saistīt</w:t>
            </w:r>
            <w:r w:rsidR="003749DC">
              <w:rPr>
                <w:rStyle w:val="Strong"/>
                <w:b w:val="0"/>
              </w:rPr>
              <w:t>i</w:t>
            </w:r>
            <w:r w:rsidR="00C166FD" w:rsidRPr="003749DC">
              <w:rPr>
                <w:rStyle w:val="Strong"/>
                <w:b w:val="0"/>
              </w:rPr>
              <w:t xml:space="preserve"> ar sasniedzamo rezultātu.</w:t>
            </w:r>
            <w:r w:rsidR="00C166FD" w:rsidRPr="003749DC">
              <w:rPr>
                <w:b/>
              </w:rPr>
              <w:br/>
            </w:r>
            <w:r>
              <w:t>2.</w:t>
            </w:r>
            <w:r w:rsidR="00FE750C">
              <w:t>Skolēni izvērtē savu sniegumu attiecībā pret sasniedzamo rezultātu, apzinās savu progresu</w:t>
            </w:r>
            <w:proofErr w:type="gramStart"/>
            <w:r w:rsidR="00FE750C">
              <w:t xml:space="preserve"> un</w:t>
            </w:r>
            <w:proofErr w:type="gramEnd"/>
            <w:r w:rsidR="00FE750C">
              <w:t xml:space="preserve"> saprot, kas vēl jāpilnveido, lai uzlabotu savu sniegumu.</w:t>
            </w:r>
          </w:p>
        </w:tc>
        <w:tc>
          <w:tcPr>
            <w:tcW w:w="3960" w:type="dxa"/>
          </w:tcPr>
          <w:p w14:paraId="0C283069" w14:textId="651D480E" w:rsidR="00954B81" w:rsidRDefault="000A04A0" w:rsidP="00B608EB">
            <w:pPr>
              <w:jc w:val="both"/>
            </w:pPr>
            <w:r>
              <w:rPr>
                <w:rFonts w:eastAsia="Times New Roman" w:cs="Times New Roman"/>
                <w:szCs w:val="24"/>
              </w:rPr>
              <w:t>1.</w:t>
            </w:r>
            <w:r w:rsidR="00954B81">
              <w:rPr>
                <w:rFonts w:eastAsia="Times New Roman" w:cs="Times New Roman"/>
                <w:szCs w:val="24"/>
              </w:rPr>
              <w:t>S</w:t>
            </w:r>
            <w:r w:rsidR="003749DC">
              <w:t>kolēn</w:t>
            </w:r>
            <w:r w:rsidR="00954B81">
              <w:t>i atbilstoši savām spējām un vajadzībām aktīvi iesaistās mācību procesā</w:t>
            </w:r>
            <w:proofErr w:type="gramStart"/>
            <w:r w:rsidR="00954B81">
              <w:t xml:space="preserve"> un</w:t>
            </w:r>
            <w:proofErr w:type="gramEnd"/>
            <w:r w:rsidR="00954B81">
              <w:t xml:space="preserve"> </w:t>
            </w:r>
            <w:r w:rsidR="00CF6D7D">
              <w:t xml:space="preserve">izmanto </w:t>
            </w:r>
            <w:r w:rsidR="00F0573B">
              <w:t>ap</w:t>
            </w:r>
            <w:r w:rsidR="00CF6D7D">
              <w:t>gūtās zināšanas</w:t>
            </w:r>
            <w:r w:rsidR="00F0573B">
              <w:t xml:space="preserve"> un prasmes mācību uzdevumu veikšanā</w:t>
            </w:r>
            <w:r w:rsidR="00D302C2">
              <w:t>.</w:t>
            </w:r>
          </w:p>
          <w:p w14:paraId="5859F4DD" w14:textId="5F965420" w:rsidR="0009051B" w:rsidRPr="00F87F85" w:rsidRDefault="000A04A0" w:rsidP="00D302C2">
            <w:pPr>
              <w:jc w:val="both"/>
              <w:rPr>
                <w:rFonts w:eastAsia="Times New Roman" w:cs="Times New Roman"/>
                <w:color w:val="EE0000"/>
              </w:rPr>
            </w:pPr>
            <w:proofErr w:type="gramStart"/>
            <w:r>
              <w:rPr>
                <w:rStyle w:val="Strong"/>
                <w:b w:val="0"/>
              </w:rPr>
              <w:t>2.</w:t>
            </w:r>
            <w:r w:rsidR="0009051B" w:rsidRPr="00D302C2">
              <w:t>Pedagogi</w:t>
            </w:r>
            <w:proofErr w:type="gramEnd"/>
            <w:r w:rsidR="0009051B" w:rsidRPr="00D302C2">
              <w:t>, balstoties uz skolēnu sniegumu un vajadzībām, mērķtiecīgi pielāgo uzdevumu sarežģītību, darba tempu un nepieciešamo atbalstu.</w:t>
            </w:r>
          </w:p>
        </w:tc>
        <w:tc>
          <w:tcPr>
            <w:tcW w:w="3960" w:type="dxa"/>
          </w:tcPr>
          <w:p w14:paraId="0E13AC50" w14:textId="29B93B8E" w:rsidR="00052EDD" w:rsidRPr="00726D64" w:rsidRDefault="000A04A0" w:rsidP="00444D0D">
            <w:pPr>
              <w:rPr>
                <w:rFonts w:eastAsia="Times New Roman" w:cs="Times New Roman"/>
                <w:b/>
                <w:color w:val="EE0000"/>
              </w:rPr>
            </w:pPr>
            <w:r>
              <w:t>1.</w:t>
            </w:r>
            <w:r w:rsidR="00954B81">
              <w:t xml:space="preserve">Pedagogi konsekventi īsteno vienotu, </w:t>
            </w:r>
            <w:proofErr w:type="spellStart"/>
            <w:r w:rsidR="00954B81">
              <w:t>skolēncentrētu</w:t>
            </w:r>
            <w:proofErr w:type="spellEnd"/>
            <w:r w:rsidR="00954B81">
              <w:t xml:space="preserve"> mācību procesu.</w:t>
            </w:r>
            <w:r w:rsidR="00726D64" w:rsidRPr="00726D64">
              <w:rPr>
                <w:b/>
              </w:rPr>
              <w:br/>
            </w:r>
            <w:r>
              <w:rPr>
                <w:rStyle w:val="Strong"/>
                <w:b w:val="0"/>
              </w:rPr>
              <w:t>2.</w:t>
            </w:r>
            <w:r w:rsidR="00102507" w:rsidRPr="008918FE">
              <w:t>Skolēni saprot sasniedzamo rezultātu, aktīvi iesaistās mācību procesā, izvērtē savu sniegumu un progresu</w:t>
            </w:r>
            <w:proofErr w:type="gramStart"/>
            <w:r w:rsidR="00102507" w:rsidRPr="008918FE">
              <w:t xml:space="preserve"> un</w:t>
            </w:r>
            <w:proofErr w:type="gramEnd"/>
            <w:r w:rsidR="00102507" w:rsidRPr="008918FE">
              <w:t xml:space="preserve"> nosaka, kas vēl jāpilnveido.</w:t>
            </w:r>
          </w:p>
        </w:tc>
      </w:tr>
      <w:tr w:rsidR="004F26F2" w:rsidRPr="00210108" w14:paraId="784E2B37" w14:textId="77777777" w:rsidTr="00B608EB">
        <w:tc>
          <w:tcPr>
            <w:tcW w:w="0" w:type="auto"/>
            <w:vAlign w:val="center"/>
            <w:hideMark/>
          </w:tcPr>
          <w:p w14:paraId="04C71A63" w14:textId="77777777" w:rsidR="004F26F2" w:rsidRPr="00210108" w:rsidRDefault="004F26F2" w:rsidP="00B608EB">
            <w:pPr>
              <w:jc w:val="center"/>
              <w:rPr>
                <w:rFonts w:eastAsia="Times New Roman" w:cs="Times New Roman"/>
                <w:b/>
                <w:color w:val="EE0000"/>
              </w:rPr>
            </w:pPr>
            <w:r w:rsidRPr="003204A5">
              <w:rPr>
                <w:rFonts w:eastAsia="Times New Roman" w:cs="Times New Roman"/>
                <w:b/>
              </w:rPr>
              <w:t>Kvantitatīvie rādītāji</w:t>
            </w:r>
          </w:p>
        </w:tc>
        <w:tc>
          <w:tcPr>
            <w:tcW w:w="4068" w:type="dxa"/>
          </w:tcPr>
          <w:p w14:paraId="469D921E" w14:textId="7ACC6221" w:rsidR="00D92589" w:rsidRPr="00D92589" w:rsidRDefault="000A04A0" w:rsidP="00444D0D">
            <w:pPr>
              <w:pStyle w:val="pdq2pgselectionanchorcontainer"/>
              <w:spacing w:before="0" w:beforeAutospacing="0" w:after="0" w:afterAutospacing="0"/>
              <w:rPr>
                <w:lang w:val="lv-LV"/>
              </w:rPr>
            </w:pPr>
            <w:r>
              <w:rPr>
                <w:rStyle w:val="Strong"/>
                <w:b w:val="0"/>
                <w:lang w:val="lv-LV"/>
              </w:rPr>
              <w:t>1.</w:t>
            </w:r>
            <w:r w:rsidR="00E81DAB">
              <w:rPr>
                <w:rStyle w:val="Strong"/>
                <w:b w:val="0"/>
                <w:lang w:val="lv-LV"/>
              </w:rPr>
              <w:t xml:space="preserve"> </w:t>
            </w:r>
            <w:r w:rsidR="00D92589" w:rsidRPr="00B26436">
              <w:rPr>
                <w:lang w:val="lv-LV"/>
              </w:rPr>
              <w:t>70% vēroto mācību stundu refleksija un pašvērtējums ir saistīti ar sasniedzamo rezultātu, un skolēni izvērtē savu sniegumu</w:t>
            </w:r>
            <w:r w:rsidR="00D92589" w:rsidRPr="00D302C2">
              <w:rPr>
                <w:lang w:val="lv-LV"/>
              </w:rPr>
              <w:t>, progresu un to, kas vēl jāpilnveido.</w:t>
            </w:r>
          </w:p>
          <w:p w14:paraId="70B968BB" w14:textId="0B6EEFE6" w:rsidR="00DE00D9" w:rsidRPr="003749DC" w:rsidRDefault="000A04A0" w:rsidP="00444D0D">
            <w:pPr>
              <w:rPr>
                <w:rFonts w:eastAsia="Times New Roman" w:cs="Times New Roman"/>
                <w:color w:val="EE0000"/>
              </w:rPr>
            </w:pPr>
            <w:r>
              <w:rPr>
                <w:rStyle w:val="Strong"/>
                <w:b w:val="0"/>
              </w:rPr>
              <w:t>2.</w:t>
            </w:r>
            <w:r w:rsidR="001C3F57">
              <w:rPr>
                <w:rStyle w:val="Strong"/>
                <w:b w:val="0"/>
              </w:rPr>
              <w:t xml:space="preserve"> </w:t>
            </w:r>
            <w:r w:rsidR="003749DC" w:rsidRPr="003749DC">
              <w:rPr>
                <w:rStyle w:val="Strong"/>
                <w:b w:val="0"/>
              </w:rPr>
              <w:t xml:space="preserve">70% skolēnu aptaujā norāda, ka mācību stundās izvērtē paveikto </w:t>
            </w:r>
            <w:r w:rsidR="00CE19D5">
              <w:rPr>
                <w:rStyle w:val="Strong"/>
                <w:b w:val="0"/>
              </w:rPr>
              <w:t xml:space="preserve">un </w:t>
            </w:r>
            <w:r w:rsidR="00CE19D5">
              <w:t>saprot savu progresu un to, kas vēl jāpilnveido.</w:t>
            </w:r>
          </w:p>
        </w:tc>
        <w:tc>
          <w:tcPr>
            <w:tcW w:w="3960" w:type="dxa"/>
          </w:tcPr>
          <w:p w14:paraId="3B32445D" w14:textId="61DAA1B0" w:rsidR="003749DC" w:rsidRPr="003749DC" w:rsidRDefault="000A04A0" w:rsidP="00B608EB">
            <w:pPr>
              <w:pStyle w:val="pdq2pgselectionanchorcontainer"/>
              <w:spacing w:before="0" w:beforeAutospacing="0" w:after="0" w:afterAutospacing="0"/>
              <w:jc w:val="both"/>
              <w:rPr>
                <w:lang w:val="lv-LV"/>
              </w:rPr>
            </w:pPr>
            <w:r>
              <w:rPr>
                <w:rStyle w:val="Strong"/>
                <w:b w:val="0"/>
                <w:lang w:val="lv-LV"/>
              </w:rPr>
              <w:t>1.</w:t>
            </w:r>
            <w:r w:rsidR="004371F7">
              <w:rPr>
                <w:rStyle w:val="Strong"/>
                <w:b w:val="0"/>
                <w:lang w:val="lv-LV"/>
              </w:rPr>
              <w:t xml:space="preserve"> Vismaz </w:t>
            </w:r>
            <w:r w:rsidR="003749DC" w:rsidRPr="003749DC">
              <w:rPr>
                <w:rStyle w:val="Strong"/>
                <w:b w:val="0"/>
                <w:lang w:val="lv-LV"/>
              </w:rPr>
              <w:t xml:space="preserve">75% vēroto mācību stundu skolēni aktīvi </w:t>
            </w:r>
            <w:r w:rsidR="00F0573B">
              <w:rPr>
                <w:rStyle w:val="Strong"/>
                <w:b w:val="0"/>
                <w:lang w:val="lv-LV"/>
              </w:rPr>
              <w:t>i</w:t>
            </w:r>
            <w:r w:rsidR="00F0573B" w:rsidRPr="00F0573B">
              <w:rPr>
                <w:rStyle w:val="Strong"/>
                <w:b w:val="0"/>
                <w:lang w:val="lv-LV"/>
              </w:rPr>
              <w:t>esaistās</w:t>
            </w:r>
            <w:r w:rsidR="003749DC" w:rsidRPr="00F0573B">
              <w:rPr>
                <w:rStyle w:val="Strong"/>
                <w:b w:val="0"/>
                <w:lang w:val="lv-LV"/>
              </w:rPr>
              <w:t xml:space="preserve"> </w:t>
            </w:r>
            <w:r w:rsidR="003749DC" w:rsidRPr="003749DC">
              <w:rPr>
                <w:rStyle w:val="Strong"/>
                <w:b w:val="0"/>
                <w:lang w:val="lv-LV"/>
              </w:rPr>
              <w:t xml:space="preserve">mācību </w:t>
            </w:r>
            <w:r w:rsidR="00F0573B">
              <w:rPr>
                <w:rStyle w:val="Strong"/>
                <w:b w:val="0"/>
                <w:lang w:val="lv-LV"/>
              </w:rPr>
              <w:t>procesā</w:t>
            </w:r>
            <w:r w:rsidR="003749DC" w:rsidRPr="003749DC">
              <w:rPr>
                <w:rStyle w:val="Strong"/>
                <w:b w:val="0"/>
                <w:lang w:val="lv-LV"/>
              </w:rPr>
              <w:t>, veicot savām spējām un vajadzībām atbilstošus uzdevumus</w:t>
            </w:r>
            <w:r w:rsidR="000100C7">
              <w:rPr>
                <w:rStyle w:val="Strong"/>
                <w:b w:val="0"/>
                <w:lang w:val="lv-LV"/>
              </w:rPr>
              <w:t>.</w:t>
            </w:r>
          </w:p>
          <w:p w14:paraId="613916FD" w14:textId="2A5B6C3E" w:rsidR="00DE00D9" w:rsidRPr="003749DC" w:rsidRDefault="000A04A0" w:rsidP="00B608EB">
            <w:pPr>
              <w:jc w:val="both"/>
              <w:rPr>
                <w:rFonts w:eastAsia="Times New Roman" w:cs="Times New Roman"/>
                <w:color w:val="EE0000"/>
              </w:rPr>
            </w:pPr>
            <w:r>
              <w:t>2.</w:t>
            </w:r>
            <w:r w:rsidR="00372892">
              <w:t xml:space="preserve"> </w:t>
            </w:r>
            <w:r w:rsidR="003749DC" w:rsidRPr="003749DC">
              <w:rPr>
                <w:rStyle w:val="Strong"/>
                <w:b w:val="0"/>
              </w:rPr>
              <w:t xml:space="preserve">75% skolēnu aptaujā norāda, </w:t>
            </w:r>
            <w:r w:rsidR="00427F7A">
              <w:t>ka mācību stundās saņem</w:t>
            </w:r>
            <w:r w:rsidR="00040F48">
              <w:t xml:space="preserve"> nepieciešamo</w:t>
            </w:r>
            <w:r w:rsidR="00427F7A">
              <w:t xml:space="preserve"> atbalstu, kas palīdz sekmīgi iesaistīties mācību darbā.</w:t>
            </w:r>
          </w:p>
        </w:tc>
        <w:tc>
          <w:tcPr>
            <w:tcW w:w="3960" w:type="dxa"/>
          </w:tcPr>
          <w:p w14:paraId="1FAF2F6C" w14:textId="4A541C9E" w:rsidR="00726D64" w:rsidRPr="00997B8E" w:rsidRDefault="000A04A0" w:rsidP="00444D0D">
            <w:pPr>
              <w:pStyle w:val="pdq2pgselectionanchorcontainer"/>
              <w:spacing w:before="0" w:beforeAutospacing="0" w:after="0" w:afterAutospacing="0"/>
              <w:rPr>
                <w:b/>
                <w:lang w:val="lv-LV"/>
              </w:rPr>
            </w:pPr>
            <w:r>
              <w:rPr>
                <w:lang w:val="lv-LV"/>
              </w:rPr>
              <w:t>1.</w:t>
            </w:r>
            <w:r w:rsidR="00B844BE">
              <w:rPr>
                <w:lang w:val="lv-LV"/>
              </w:rPr>
              <w:t xml:space="preserve"> </w:t>
            </w:r>
            <w:r w:rsidR="00032621" w:rsidRPr="00032621">
              <w:rPr>
                <w:lang w:val="lv-LV"/>
              </w:rPr>
              <w:t>80% vēroto mācību stundu</w:t>
            </w:r>
            <w:r w:rsidR="00B844BE">
              <w:rPr>
                <w:lang w:val="lv-LV"/>
              </w:rPr>
              <w:t xml:space="preserve"> skolēniem ir saprotams sasniedzamais rezultāts, viņi aktīvi </w:t>
            </w:r>
            <w:r w:rsidR="0013147F">
              <w:rPr>
                <w:lang w:val="lv-LV"/>
              </w:rPr>
              <w:t>i</w:t>
            </w:r>
            <w:r w:rsidR="0013147F" w:rsidRPr="0013147F">
              <w:rPr>
                <w:lang w:val="lv-LV"/>
              </w:rPr>
              <w:t>es</w:t>
            </w:r>
            <w:r w:rsidR="0013147F">
              <w:rPr>
                <w:lang w:val="lv-LV"/>
              </w:rPr>
              <w:t>a</w:t>
            </w:r>
            <w:r w:rsidR="0013147F" w:rsidRPr="0013147F">
              <w:rPr>
                <w:lang w:val="lv-LV"/>
              </w:rPr>
              <w:t>i</w:t>
            </w:r>
            <w:r w:rsidR="0013147F">
              <w:rPr>
                <w:lang w:val="lv-LV"/>
              </w:rPr>
              <w:t>s</w:t>
            </w:r>
            <w:r w:rsidR="0013147F" w:rsidRPr="0013147F">
              <w:rPr>
                <w:lang w:val="lv-LV"/>
              </w:rPr>
              <w:t>t</w:t>
            </w:r>
            <w:r w:rsidR="0013147F">
              <w:rPr>
                <w:lang w:val="lv-LV"/>
              </w:rPr>
              <w:t>ā</w:t>
            </w:r>
            <w:r w:rsidR="0013147F" w:rsidRPr="0013147F">
              <w:rPr>
                <w:lang w:val="lv-LV"/>
              </w:rPr>
              <w:t>s</w:t>
            </w:r>
            <w:r w:rsidR="0013147F">
              <w:rPr>
                <w:lang w:val="lv-LV"/>
              </w:rPr>
              <w:t xml:space="preserve"> </w:t>
            </w:r>
            <w:r w:rsidR="0013147F" w:rsidRPr="0013147F">
              <w:rPr>
                <w:lang w:val="lv-LV"/>
              </w:rPr>
              <w:t>mā</w:t>
            </w:r>
            <w:r w:rsidR="0013147F">
              <w:rPr>
                <w:lang w:val="lv-LV"/>
              </w:rPr>
              <w:t>c</w:t>
            </w:r>
            <w:r w:rsidR="0013147F" w:rsidRPr="0013147F">
              <w:rPr>
                <w:lang w:val="lv-LV"/>
              </w:rPr>
              <w:t>ī</w:t>
            </w:r>
            <w:r w:rsidR="0013147F">
              <w:rPr>
                <w:lang w:val="lv-LV"/>
              </w:rPr>
              <w:t>b</w:t>
            </w:r>
            <w:r w:rsidR="0013147F" w:rsidRPr="0013147F">
              <w:rPr>
                <w:lang w:val="lv-LV"/>
              </w:rPr>
              <w:t>u</w:t>
            </w:r>
            <w:r w:rsidR="0013147F">
              <w:rPr>
                <w:lang w:val="lv-LV"/>
              </w:rPr>
              <w:t xml:space="preserve"> </w:t>
            </w:r>
            <w:r w:rsidR="0013147F" w:rsidRPr="0013147F">
              <w:rPr>
                <w:lang w:val="lv-LV"/>
              </w:rPr>
              <w:t>pr</w:t>
            </w:r>
            <w:r w:rsidR="0013147F">
              <w:rPr>
                <w:lang w:val="lv-LV"/>
              </w:rPr>
              <w:t>o</w:t>
            </w:r>
            <w:r w:rsidR="0013147F" w:rsidRPr="0013147F">
              <w:rPr>
                <w:lang w:val="lv-LV"/>
              </w:rPr>
              <w:t>c</w:t>
            </w:r>
            <w:r w:rsidR="0013147F">
              <w:rPr>
                <w:lang w:val="lv-LV"/>
              </w:rPr>
              <w:t>e</w:t>
            </w:r>
            <w:r w:rsidR="0013147F" w:rsidRPr="0013147F">
              <w:rPr>
                <w:lang w:val="lv-LV"/>
              </w:rPr>
              <w:t>s</w:t>
            </w:r>
            <w:r w:rsidR="0013147F">
              <w:rPr>
                <w:lang w:val="lv-LV"/>
              </w:rPr>
              <w:t>ā</w:t>
            </w:r>
            <w:r w:rsidR="00B844BE">
              <w:rPr>
                <w:lang w:val="lv-LV"/>
              </w:rPr>
              <w:t xml:space="preserve">, </w:t>
            </w:r>
            <w:r w:rsidR="0013147F" w:rsidRPr="0013147F">
              <w:rPr>
                <w:lang w:val="lv-LV"/>
              </w:rPr>
              <w:t>veic savām spējām atbilstošus uzdevumus, izvērtē savu sniegumu un progresu un nosaka, kas vēl jāpilnveido.</w:t>
            </w:r>
            <w:r w:rsidR="00546078">
              <w:rPr>
                <w:lang w:val="lv-LV"/>
              </w:rPr>
              <w:t xml:space="preserve"> Mācību process ir pielāgots skolēnu individuālajām vajadzībām.</w:t>
            </w:r>
          </w:p>
          <w:p w14:paraId="71B643A6" w14:textId="2A6FFFAF" w:rsidR="00D92589" w:rsidRPr="00954B81" w:rsidRDefault="000A04A0" w:rsidP="00444D0D">
            <w:pPr>
              <w:pStyle w:val="NormalWeb"/>
              <w:spacing w:before="0" w:beforeAutospacing="0" w:after="0" w:afterAutospacing="0"/>
              <w:rPr>
                <w:b/>
              </w:rPr>
            </w:pPr>
            <w:r>
              <w:t>2.</w:t>
            </w:r>
            <w:r w:rsidR="00E90694">
              <w:t xml:space="preserve"> </w:t>
            </w:r>
            <w:r w:rsidR="00D92589" w:rsidRPr="00E90694">
              <w:t>80% skolēnu aptaujā norāda, ka mācību stundās saprot, ko nepieciešams sasniegt, spēj izvērtēt savu progresu un zina, kas vēl jāpilnveido.</w:t>
            </w:r>
          </w:p>
        </w:tc>
      </w:tr>
    </w:tbl>
    <w:p w14:paraId="0983F065" w14:textId="77777777" w:rsidR="00BA404B" w:rsidRDefault="00BA404B" w:rsidP="00EE3FE1">
      <w:pPr>
        <w:spacing w:after="0" w:line="240" w:lineRule="auto"/>
        <w:rPr>
          <w:b/>
        </w:rPr>
      </w:pPr>
    </w:p>
    <w:p w14:paraId="555706D2" w14:textId="012BD480" w:rsidR="007C05BC" w:rsidRPr="004E3878" w:rsidRDefault="004F26F2" w:rsidP="00EE3FE1">
      <w:pPr>
        <w:spacing w:after="0" w:line="240" w:lineRule="auto"/>
        <w:rPr>
          <w:b/>
        </w:rPr>
      </w:pPr>
      <w:r w:rsidRPr="004E3878">
        <w:rPr>
          <w:b/>
        </w:rPr>
        <w:t>3. Droša, cieņpilna un līdzdalīga skolas kopiena</w:t>
      </w:r>
    </w:p>
    <w:p w14:paraId="62FF783B" w14:textId="41687887" w:rsidR="004F26F2" w:rsidRDefault="00BA404B" w:rsidP="005C3BEE">
      <w:pPr>
        <w:spacing w:after="0" w:line="240" w:lineRule="auto"/>
        <w:jc w:val="both"/>
      </w:pPr>
      <w:r>
        <w:t xml:space="preserve">Skolā nostiprināta </w:t>
      </w:r>
      <w:r w:rsidR="00922EB9">
        <w:t xml:space="preserve">vienota, </w:t>
      </w:r>
      <w:r>
        <w:t>skolas vērtībās balstīta rīcības kultūra</w:t>
      </w:r>
      <w:r w:rsidR="00230012">
        <w:t>,</w:t>
      </w:r>
      <w:r>
        <w:rPr>
          <w:rStyle w:val="CommentReference"/>
        </w:rPr>
        <w:t xml:space="preserve"> </w:t>
      </w:r>
      <w:r w:rsidR="00230012">
        <w:t>kas veicina drošību, cieņpilnas attiecības, piederību un skolēnu līdzdalību.</w:t>
      </w:r>
    </w:p>
    <w:p w14:paraId="45445452" w14:textId="77777777" w:rsidR="00BA404B" w:rsidRDefault="00BA404B" w:rsidP="00EE3FE1">
      <w:pPr>
        <w:spacing w:after="0" w:line="240" w:lineRule="auto"/>
      </w:pPr>
    </w:p>
    <w:tbl>
      <w:tblPr>
        <w:tblStyle w:val="TableGrid"/>
        <w:tblW w:w="13585" w:type="dxa"/>
        <w:tblLook w:val="04A0" w:firstRow="1" w:lastRow="0" w:firstColumn="1" w:lastColumn="0" w:noHBand="0" w:noVBand="1"/>
      </w:tblPr>
      <w:tblGrid>
        <w:gridCol w:w="1597"/>
        <w:gridCol w:w="4068"/>
        <w:gridCol w:w="3960"/>
        <w:gridCol w:w="3960"/>
      </w:tblGrid>
      <w:tr w:rsidR="004F26F2" w:rsidRPr="00210108" w14:paraId="43143F79" w14:textId="77777777" w:rsidTr="00295020">
        <w:tc>
          <w:tcPr>
            <w:tcW w:w="0" w:type="auto"/>
            <w:vAlign w:val="center"/>
            <w:hideMark/>
          </w:tcPr>
          <w:p w14:paraId="306439F3" w14:textId="77777777" w:rsidR="004F26F2" w:rsidRPr="003204A5" w:rsidRDefault="004F26F2" w:rsidP="00295020">
            <w:pPr>
              <w:jc w:val="center"/>
              <w:rPr>
                <w:rFonts w:eastAsia="Times New Roman" w:cs="Times New Roman"/>
                <w:b/>
                <w:bCs/>
              </w:rPr>
            </w:pPr>
            <w:r w:rsidRPr="003204A5">
              <w:rPr>
                <w:rFonts w:eastAsia="Times New Roman" w:cs="Times New Roman"/>
                <w:b/>
                <w:bCs/>
              </w:rPr>
              <w:t>Plānošanas elements</w:t>
            </w:r>
          </w:p>
        </w:tc>
        <w:tc>
          <w:tcPr>
            <w:tcW w:w="4068" w:type="dxa"/>
            <w:vAlign w:val="center"/>
            <w:hideMark/>
          </w:tcPr>
          <w:p w14:paraId="100FFB71" w14:textId="77777777" w:rsidR="004F26F2" w:rsidRPr="003204A5" w:rsidRDefault="004F26F2" w:rsidP="00295020">
            <w:pPr>
              <w:jc w:val="center"/>
              <w:rPr>
                <w:rFonts w:eastAsia="Times New Roman" w:cs="Times New Roman"/>
                <w:b/>
                <w:bCs/>
              </w:rPr>
            </w:pPr>
            <w:r w:rsidRPr="003204A5">
              <w:rPr>
                <w:rFonts w:eastAsia="Times New Roman" w:cs="Times New Roman"/>
                <w:b/>
                <w:bCs/>
              </w:rPr>
              <w:t>2026./2027.</w:t>
            </w:r>
          </w:p>
        </w:tc>
        <w:tc>
          <w:tcPr>
            <w:tcW w:w="3960" w:type="dxa"/>
            <w:vAlign w:val="center"/>
            <w:hideMark/>
          </w:tcPr>
          <w:p w14:paraId="502DE18F" w14:textId="77777777" w:rsidR="004F26F2" w:rsidRPr="003204A5" w:rsidRDefault="004F26F2" w:rsidP="00295020">
            <w:pPr>
              <w:jc w:val="center"/>
              <w:rPr>
                <w:rFonts w:eastAsia="Times New Roman" w:cs="Times New Roman"/>
                <w:b/>
                <w:bCs/>
              </w:rPr>
            </w:pPr>
            <w:r w:rsidRPr="003204A5">
              <w:rPr>
                <w:rFonts w:eastAsia="Times New Roman" w:cs="Times New Roman"/>
                <w:b/>
                <w:bCs/>
              </w:rPr>
              <w:t>2027./2028.</w:t>
            </w:r>
          </w:p>
        </w:tc>
        <w:tc>
          <w:tcPr>
            <w:tcW w:w="3960" w:type="dxa"/>
            <w:vAlign w:val="center"/>
            <w:hideMark/>
          </w:tcPr>
          <w:p w14:paraId="0B331E0B" w14:textId="77777777" w:rsidR="004F26F2" w:rsidRPr="003204A5" w:rsidRDefault="004F26F2" w:rsidP="00295020">
            <w:pPr>
              <w:jc w:val="center"/>
              <w:rPr>
                <w:rFonts w:eastAsia="Times New Roman" w:cs="Times New Roman"/>
                <w:b/>
                <w:bCs/>
              </w:rPr>
            </w:pPr>
            <w:r w:rsidRPr="003204A5">
              <w:rPr>
                <w:rFonts w:eastAsia="Times New Roman" w:cs="Times New Roman"/>
                <w:b/>
                <w:bCs/>
              </w:rPr>
              <w:t>2028./2029.</w:t>
            </w:r>
          </w:p>
        </w:tc>
      </w:tr>
      <w:tr w:rsidR="004F26F2" w:rsidRPr="00210108" w14:paraId="213BFDEB" w14:textId="77777777" w:rsidTr="005C3BEE">
        <w:tc>
          <w:tcPr>
            <w:tcW w:w="0" w:type="auto"/>
            <w:vAlign w:val="center"/>
            <w:hideMark/>
          </w:tcPr>
          <w:p w14:paraId="7AD3D6A0" w14:textId="77777777" w:rsidR="004F26F2" w:rsidRPr="003204A5" w:rsidRDefault="004F26F2" w:rsidP="005C3BEE">
            <w:pPr>
              <w:jc w:val="center"/>
              <w:rPr>
                <w:rFonts w:eastAsia="Times New Roman" w:cs="Times New Roman"/>
                <w:b/>
              </w:rPr>
            </w:pPr>
            <w:r w:rsidRPr="003204A5">
              <w:rPr>
                <w:rFonts w:eastAsia="Times New Roman" w:cs="Times New Roman"/>
                <w:b/>
              </w:rPr>
              <w:t>Uzdevums</w:t>
            </w:r>
          </w:p>
        </w:tc>
        <w:tc>
          <w:tcPr>
            <w:tcW w:w="4068" w:type="dxa"/>
          </w:tcPr>
          <w:p w14:paraId="2BDDB7E1" w14:textId="43FEAD5D" w:rsidR="004F26F2" w:rsidRPr="00F87F85" w:rsidRDefault="00565D76" w:rsidP="002708AD">
            <w:pPr>
              <w:rPr>
                <w:rFonts w:eastAsia="Times New Roman" w:cs="Times New Roman"/>
                <w:color w:val="EE0000"/>
              </w:rPr>
            </w:pPr>
            <w:r>
              <w:t xml:space="preserve">Nostiprināt vienotu un konsekventu skolas rīcību drošības un uzvedības jautājumos, īpašu uzmanību pievēršot </w:t>
            </w:r>
            <w:proofErr w:type="spellStart"/>
            <w:r>
              <w:t>bulinga</w:t>
            </w:r>
            <w:proofErr w:type="spellEnd"/>
            <w:r>
              <w:t xml:space="preserve"> </w:t>
            </w:r>
            <w:proofErr w:type="spellStart"/>
            <w:r>
              <w:t>prevencijai</w:t>
            </w:r>
            <w:proofErr w:type="spellEnd"/>
            <w:r>
              <w:t xml:space="preserve"> un savlaicīgai rīcībai.</w:t>
            </w:r>
          </w:p>
        </w:tc>
        <w:tc>
          <w:tcPr>
            <w:tcW w:w="3960" w:type="dxa"/>
          </w:tcPr>
          <w:p w14:paraId="73E40109" w14:textId="0072E1D8" w:rsidR="004F26F2" w:rsidRPr="00F87F85" w:rsidRDefault="00565D76" w:rsidP="002708AD">
            <w:pPr>
              <w:rPr>
                <w:rFonts w:eastAsia="Times New Roman" w:cs="Times New Roman"/>
                <w:color w:val="EE0000"/>
              </w:rPr>
            </w:pPr>
            <w:r>
              <w:t>Stiprināt skolēnu sociāli emocionālās prasmes, cieņpilnu komunikāciju un atbildību par savu rīcību.</w:t>
            </w:r>
          </w:p>
        </w:tc>
        <w:tc>
          <w:tcPr>
            <w:tcW w:w="3960" w:type="dxa"/>
          </w:tcPr>
          <w:p w14:paraId="0D08AF5B" w14:textId="7F3A7637" w:rsidR="004F26F2" w:rsidRPr="00F87F85" w:rsidRDefault="00032B6E" w:rsidP="002708AD">
            <w:pPr>
              <w:rPr>
                <w:rFonts w:eastAsia="Times New Roman" w:cs="Times New Roman"/>
                <w:color w:val="EE0000"/>
              </w:rPr>
            </w:pPr>
            <w:r>
              <w:t>Nostiprināt skolas vērtībās balstītu rīcības kultūru, stiprinot skolēnu piederību, atbildīgu līdzdalību un līdzatbildību skolas dzīvē.</w:t>
            </w:r>
          </w:p>
        </w:tc>
      </w:tr>
      <w:tr w:rsidR="004F26F2" w:rsidRPr="00210108" w14:paraId="1218DB64" w14:textId="77777777" w:rsidTr="005C3BEE">
        <w:tc>
          <w:tcPr>
            <w:tcW w:w="0" w:type="auto"/>
            <w:vAlign w:val="center"/>
            <w:hideMark/>
          </w:tcPr>
          <w:p w14:paraId="1588DB45" w14:textId="77777777" w:rsidR="004F26F2" w:rsidRPr="003204A5" w:rsidRDefault="004F26F2" w:rsidP="005C3BEE">
            <w:pPr>
              <w:jc w:val="center"/>
              <w:rPr>
                <w:rFonts w:eastAsia="Times New Roman" w:cs="Times New Roman"/>
                <w:b/>
              </w:rPr>
            </w:pPr>
            <w:r w:rsidRPr="003204A5">
              <w:rPr>
                <w:rFonts w:eastAsia="Times New Roman" w:cs="Times New Roman"/>
                <w:b/>
              </w:rPr>
              <w:t>Kvalitatīvais rezultāts</w:t>
            </w:r>
          </w:p>
        </w:tc>
        <w:tc>
          <w:tcPr>
            <w:tcW w:w="4068" w:type="dxa"/>
          </w:tcPr>
          <w:p w14:paraId="3FF6DF0A" w14:textId="20656E98" w:rsidR="00565D76" w:rsidRPr="00565D76" w:rsidRDefault="000A04A0" w:rsidP="002708AD">
            <w:pPr>
              <w:rPr>
                <w:rFonts w:eastAsia="Times New Roman" w:cs="Times New Roman"/>
                <w:szCs w:val="24"/>
              </w:rPr>
            </w:pPr>
            <w:r>
              <w:rPr>
                <w:rFonts w:eastAsia="Times New Roman" w:cs="Times New Roman"/>
                <w:bCs/>
                <w:szCs w:val="24"/>
              </w:rPr>
              <w:t>1.</w:t>
            </w:r>
            <w:r w:rsidR="00C033FB">
              <w:t xml:space="preserve"> Pedagogi un darbinieki savlaicīgi pamana drošības un uzvedības riskus un rīkojas vienoti un konsekventi, nodrošinot situācijai un skolēna vajadzībām atbilstošu atbalstu</w:t>
            </w:r>
            <w:r w:rsidR="00565D76" w:rsidRPr="00565D76">
              <w:rPr>
                <w:rFonts w:eastAsia="Times New Roman" w:cs="Times New Roman"/>
                <w:bCs/>
                <w:szCs w:val="24"/>
              </w:rPr>
              <w:t>.</w:t>
            </w:r>
            <w:r w:rsidR="00565D76" w:rsidRPr="00565D76">
              <w:rPr>
                <w:rFonts w:eastAsia="Times New Roman" w:cs="Times New Roman"/>
                <w:szCs w:val="24"/>
              </w:rPr>
              <w:t xml:space="preserve"> </w:t>
            </w:r>
          </w:p>
          <w:p w14:paraId="3E5090B3" w14:textId="6D568384" w:rsidR="004F26F2" w:rsidRPr="00565D76" w:rsidRDefault="000A04A0" w:rsidP="002708AD">
            <w:pPr>
              <w:rPr>
                <w:rFonts w:eastAsia="Times New Roman" w:cs="Times New Roman"/>
                <w:color w:val="EE0000"/>
              </w:rPr>
            </w:pPr>
            <w:r>
              <w:rPr>
                <w:rFonts w:eastAsia="Times New Roman" w:cs="Times New Roman"/>
                <w:bCs/>
                <w:szCs w:val="24"/>
              </w:rPr>
              <w:t>2.</w:t>
            </w:r>
            <w:r w:rsidR="00C033FB">
              <w:t xml:space="preserve"> Skolēni zina, kā rīkoties ņirgāšanās, konflikta vai citā nedrošā situācijā un pie kā vērsties pēc palīdzības.</w:t>
            </w:r>
          </w:p>
        </w:tc>
        <w:tc>
          <w:tcPr>
            <w:tcW w:w="3960" w:type="dxa"/>
          </w:tcPr>
          <w:p w14:paraId="092F2136" w14:textId="333E148A" w:rsidR="00AF1F97" w:rsidRPr="00AF1F97" w:rsidRDefault="000A04A0" w:rsidP="002708AD">
            <w:pPr>
              <w:rPr>
                <w:rFonts w:eastAsia="Times New Roman" w:cs="Times New Roman"/>
                <w:szCs w:val="24"/>
              </w:rPr>
            </w:pPr>
            <w:r>
              <w:rPr>
                <w:rFonts w:eastAsia="Times New Roman" w:cs="Times New Roman"/>
                <w:bCs/>
                <w:szCs w:val="24"/>
              </w:rPr>
              <w:t>1.</w:t>
            </w:r>
            <w:r w:rsidR="001807A7">
              <w:rPr>
                <w:rFonts w:eastAsia="Times New Roman" w:cs="Times New Roman"/>
                <w:bCs/>
                <w:szCs w:val="24"/>
              </w:rPr>
              <w:t xml:space="preserve"> </w:t>
            </w:r>
            <w:r w:rsidR="00AF1F97" w:rsidRPr="00AF1F97">
              <w:rPr>
                <w:rFonts w:eastAsia="Times New Roman" w:cs="Times New Roman"/>
                <w:bCs/>
                <w:szCs w:val="24"/>
              </w:rPr>
              <w:t>Skolēni savstarpējā saskarsmē izmanto cieņpilnas komunikācijas un konstruktīvas konfliktu risināšanas prasmes.</w:t>
            </w:r>
            <w:r w:rsidR="00AF1F97" w:rsidRPr="00AF1F97">
              <w:rPr>
                <w:rFonts w:eastAsia="Times New Roman" w:cs="Times New Roman"/>
                <w:szCs w:val="24"/>
              </w:rPr>
              <w:t xml:space="preserve"> </w:t>
            </w:r>
          </w:p>
          <w:p w14:paraId="33CC0A6E" w14:textId="6FA6CFF1" w:rsidR="004F26F2" w:rsidRPr="00AF1F97" w:rsidRDefault="000A04A0" w:rsidP="002708AD">
            <w:pPr>
              <w:rPr>
                <w:rFonts w:eastAsia="Times New Roman" w:cs="Times New Roman"/>
                <w:color w:val="EE0000"/>
              </w:rPr>
            </w:pPr>
            <w:r>
              <w:rPr>
                <w:rFonts w:eastAsia="Times New Roman" w:cs="Times New Roman"/>
                <w:bCs/>
                <w:szCs w:val="24"/>
              </w:rPr>
              <w:t>2.</w:t>
            </w:r>
            <w:r w:rsidR="001807A7">
              <w:rPr>
                <w:rFonts w:eastAsia="Times New Roman" w:cs="Times New Roman"/>
                <w:bCs/>
                <w:szCs w:val="24"/>
              </w:rPr>
              <w:t xml:space="preserve"> </w:t>
            </w:r>
            <w:r w:rsidR="00AF1F97" w:rsidRPr="00AF1F97">
              <w:rPr>
                <w:rFonts w:eastAsia="Times New Roman" w:cs="Times New Roman"/>
                <w:bCs/>
                <w:szCs w:val="24"/>
              </w:rPr>
              <w:t>Skolēni izvērtē savas rīcības sekas un uzņemas atbildību par savu rīcību.</w:t>
            </w:r>
          </w:p>
        </w:tc>
        <w:tc>
          <w:tcPr>
            <w:tcW w:w="3960" w:type="dxa"/>
          </w:tcPr>
          <w:p w14:paraId="3F11F3F3" w14:textId="314B8151" w:rsidR="00AF1F97" w:rsidRPr="00AF1F97" w:rsidRDefault="000A04A0" w:rsidP="002708AD">
            <w:pPr>
              <w:rPr>
                <w:rFonts w:eastAsia="Times New Roman" w:cs="Times New Roman"/>
                <w:szCs w:val="24"/>
              </w:rPr>
            </w:pPr>
            <w:r>
              <w:rPr>
                <w:rFonts w:eastAsia="Times New Roman" w:cs="Times New Roman"/>
                <w:bCs/>
                <w:szCs w:val="24"/>
              </w:rPr>
              <w:t>1.</w:t>
            </w:r>
            <w:r w:rsidR="00AF1F97" w:rsidRPr="00AF1F97">
              <w:rPr>
                <w:rFonts w:eastAsia="Times New Roman" w:cs="Times New Roman"/>
                <w:bCs/>
                <w:szCs w:val="24"/>
              </w:rPr>
              <w:t>Skolēni jūtas piederīgi skolas kopienai</w:t>
            </w:r>
            <w:proofErr w:type="gramStart"/>
            <w:r w:rsidR="00AF1F97" w:rsidRPr="00AF1F97">
              <w:rPr>
                <w:rFonts w:eastAsia="Times New Roman" w:cs="Times New Roman"/>
                <w:bCs/>
                <w:szCs w:val="24"/>
              </w:rPr>
              <w:t xml:space="preserve"> un</w:t>
            </w:r>
            <w:proofErr w:type="gramEnd"/>
            <w:r w:rsidR="00AF1F97" w:rsidRPr="00AF1F97">
              <w:rPr>
                <w:rFonts w:eastAsia="Times New Roman" w:cs="Times New Roman"/>
                <w:bCs/>
                <w:szCs w:val="24"/>
              </w:rPr>
              <w:t xml:space="preserve"> iesaistās tās dzīves veidošanā.</w:t>
            </w:r>
            <w:r w:rsidR="00AF1F97" w:rsidRPr="00AF1F97">
              <w:rPr>
                <w:rFonts w:eastAsia="Times New Roman" w:cs="Times New Roman"/>
                <w:szCs w:val="24"/>
              </w:rPr>
              <w:t xml:space="preserve"> </w:t>
            </w:r>
          </w:p>
          <w:p w14:paraId="35B8EAEA" w14:textId="6D843A46" w:rsidR="004F26F2" w:rsidRPr="00AF1F97" w:rsidRDefault="000A04A0" w:rsidP="002708AD">
            <w:pPr>
              <w:rPr>
                <w:rFonts w:eastAsia="Times New Roman" w:cs="Times New Roman"/>
                <w:color w:val="EE0000"/>
              </w:rPr>
            </w:pPr>
            <w:r>
              <w:rPr>
                <w:rFonts w:eastAsia="Times New Roman" w:cs="Times New Roman"/>
                <w:bCs/>
                <w:szCs w:val="24"/>
              </w:rPr>
              <w:t>2.</w:t>
            </w:r>
            <w:r w:rsidR="001807A7">
              <w:rPr>
                <w:rFonts w:eastAsia="Times New Roman" w:cs="Times New Roman"/>
                <w:bCs/>
                <w:szCs w:val="24"/>
              </w:rPr>
              <w:t xml:space="preserve"> </w:t>
            </w:r>
            <w:r w:rsidR="00AF1F97" w:rsidRPr="00AF1F97">
              <w:rPr>
                <w:rFonts w:eastAsia="Times New Roman" w:cs="Times New Roman"/>
                <w:bCs/>
                <w:szCs w:val="24"/>
              </w:rPr>
              <w:t>Skolēni pauž savu viedokli, uzņemas iniciatīvu un līdzatbildību par klases un skolas vidi.</w:t>
            </w:r>
          </w:p>
        </w:tc>
      </w:tr>
      <w:tr w:rsidR="004F26F2" w:rsidRPr="00210108" w14:paraId="1BC9B0B3" w14:textId="77777777" w:rsidTr="005C3BEE">
        <w:tc>
          <w:tcPr>
            <w:tcW w:w="0" w:type="auto"/>
            <w:vAlign w:val="center"/>
            <w:hideMark/>
          </w:tcPr>
          <w:p w14:paraId="5EA550A3" w14:textId="77777777" w:rsidR="004F26F2" w:rsidRPr="003204A5" w:rsidRDefault="004F26F2" w:rsidP="005C3BEE">
            <w:pPr>
              <w:jc w:val="center"/>
              <w:rPr>
                <w:rFonts w:eastAsia="Times New Roman" w:cs="Times New Roman"/>
                <w:b/>
              </w:rPr>
            </w:pPr>
            <w:r w:rsidRPr="003204A5">
              <w:rPr>
                <w:rFonts w:eastAsia="Times New Roman" w:cs="Times New Roman"/>
                <w:b/>
              </w:rPr>
              <w:t>Kvantitatīvie rādītāji</w:t>
            </w:r>
          </w:p>
        </w:tc>
        <w:tc>
          <w:tcPr>
            <w:tcW w:w="4068" w:type="dxa"/>
          </w:tcPr>
          <w:p w14:paraId="628E9FF2" w14:textId="00C4D86B" w:rsidR="00565D76" w:rsidRPr="00565D76" w:rsidRDefault="000A04A0" w:rsidP="002708AD">
            <w:pPr>
              <w:rPr>
                <w:rFonts w:eastAsia="Times New Roman" w:cs="Times New Roman"/>
                <w:szCs w:val="24"/>
              </w:rPr>
            </w:pPr>
            <w:r>
              <w:rPr>
                <w:rFonts w:eastAsia="Times New Roman" w:cs="Times New Roman"/>
                <w:szCs w:val="24"/>
              </w:rPr>
              <w:t>1</w:t>
            </w:r>
            <w:r w:rsidR="00952458">
              <w:rPr>
                <w:rFonts w:eastAsia="Times New Roman" w:cs="Times New Roman"/>
                <w:szCs w:val="24"/>
              </w:rPr>
              <w:t>.</w:t>
            </w:r>
            <w:r w:rsidR="00952458">
              <w:t xml:space="preserve"> 85% skolēnu aptaujā norāda, ka zina, kā rīkoties ņirgāšanās, konflikta vai citā nedrošā situācijā un pie kā skolā vērsties pēc palīdzības.</w:t>
            </w:r>
          </w:p>
          <w:p w14:paraId="6DD1C4C2" w14:textId="762E3578" w:rsidR="004F26F2" w:rsidRDefault="000A04A0" w:rsidP="002708AD">
            <w:r>
              <w:rPr>
                <w:rFonts w:eastAsia="Times New Roman" w:cs="Times New Roman"/>
                <w:bCs/>
                <w:szCs w:val="24"/>
              </w:rPr>
              <w:t>2.</w:t>
            </w:r>
            <w:r w:rsidR="00952458">
              <w:t xml:space="preserve"> Skolēnu, kuri aptaujā norāda, ka paši ir piedzīvojuši ņirgāšanos, īpatsvars samazinās no 34% 2025./2026. mācību gadā līdz 30% 2026./2027. mācību gadā.</w:t>
            </w:r>
          </w:p>
          <w:p w14:paraId="071357BB" w14:textId="74265807" w:rsidR="00952458" w:rsidRPr="00565D76" w:rsidRDefault="00952458" w:rsidP="002708AD">
            <w:pPr>
              <w:rPr>
                <w:rFonts w:eastAsia="Times New Roman" w:cs="Times New Roman"/>
                <w:color w:val="EE0000"/>
              </w:rPr>
            </w:pPr>
            <w:r w:rsidRPr="00952458">
              <w:rPr>
                <w:rFonts w:eastAsia="Times New Roman" w:cs="Times New Roman"/>
              </w:rPr>
              <w:t xml:space="preserve">3. </w:t>
            </w:r>
            <w:r w:rsidR="00922EB9">
              <w:rPr>
                <w:rFonts w:eastAsia="Times New Roman" w:cs="Times New Roman"/>
              </w:rPr>
              <w:t xml:space="preserve">Vismaz </w:t>
            </w:r>
            <w:r w:rsidR="00546E3A">
              <w:t>80% identificēto ņirgāšanās un vardarbības gadījumu</w:t>
            </w:r>
            <w:r w:rsidR="00922EB9">
              <w:t xml:space="preserve"> turpmākā </w:t>
            </w:r>
            <w:r w:rsidR="00546E3A">
              <w:t>izvērtēšanā nav konstatēts atkārtots pāridarījums</w:t>
            </w:r>
            <w:r>
              <w:t>.</w:t>
            </w:r>
          </w:p>
        </w:tc>
        <w:tc>
          <w:tcPr>
            <w:tcW w:w="3960" w:type="dxa"/>
          </w:tcPr>
          <w:p w14:paraId="1DC14DEE" w14:textId="0A97FEAA" w:rsidR="00AF1F97" w:rsidRPr="00AF1F97" w:rsidRDefault="000A04A0" w:rsidP="002708AD">
            <w:pPr>
              <w:rPr>
                <w:rFonts w:eastAsia="Times New Roman" w:cs="Times New Roman"/>
                <w:szCs w:val="24"/>
              </w:rPr>
            </w:pPr>
            <w:r>
              <w:rPr>
                <w:rFonts w:eastAsia="Times New Roman" w:cs="Times New Roman"/>
                <w:bCs/>
                <w:szCs w:val="24"/>
              </w:rPr>
              <w:t>1.</w:t>
            </w:r>
            <w:r w:rsidR="00BA404B">
              <w:rPr>
                <w:rFonts w:eastAsia="Times New Roman" w:cs="Times New Roman"/>
                <w:bCs/>
                <w:szCs w:val="24"/>
              </w:rPr>
              <w:t xml:space="preserve"> </w:t>
            </w:r>
            <w:r w:rsidR="00AF1F97" w:rsidRPr="00AF1F97">
              <w:rPr>
                <w:rFonts w:eastAsia="Times New Roman" w:cs="Times New Roman"/>
                <w:bCs/>
                <w:szCs w:val="24"/>
              </w:rPr>
              <w:t>80% skolēnu aptaujā norāda, ka domstarpīb</w:t>
            </w:r>
            <w:r w:rsidR="00F05BF8">
              <w:rPr>
                <w:rFonts w:eastAsia="Times New Roman" w:cs="Times New Roman"/>
                <w:bCs/>
                <w:szCs w:val="24"/>
              </w:rPr>
              <w:t>u situācijās</w:t>
            </w:r>
            <w:r w:rsidR="00AF1F97" w:rsidRPr="00AF1F97">
              <w:rPr>
                <w:rFonts w:eastAsia="Times New Roman" w:cs="Times New Roman"/>
                <w:bCs/>
                <w:szCs w:val="24"/>
              </w:rPr>
              <w:t xml:space="preserve"> </w:t>
            </w:r>
            <w:r w:rsidR="00F05BF8">
              <w:t>izmanto cieņpilnus un konstruktīvus risinājumus.</w:t>
            </w:r>
          </w:p>
          <w:p w14:paraId="0C196499" w14:textId="4EB82CB5" w:rsidR="004F26F2" w:rsidRPr="00AF1F97" w:rsidRDefault="000A04A0" w:rsidP="002708AD">
            <w:pPr>
              <w:rPr>
                <w:rFonts w:eastAsia="Times New Roman" w:cs="Times New Roman"/>
                <w:color w:val="EE0000"/>
              </w:rPr>
            </w:pPr>
            <w:r>
              <w:rPr>
                <w:rFonts w:eastAsia="Times New Roman" w:cs="Times New Roman"/>
                <w:bCs/>
                <w:szCs w:val="24"/>
              </w:rPr>
              <w:t>2.</w:t>
            </w:r>
            <w:r w:rsidR="00BA404B">
              <w:rPr>
                <w:rFonts w:eastAsia="Times New Roman" w:cs="Times New Roman"/>
                <w:bCs/>
                <w:szCs w:val="24"/>
              </w:rPr>
              <w:t xml:space="preserve"> </w:t>
            </w:r>
            <w:r w:rsidR="00AF1F97" w:rsidRPr="00AF1F97">
              <w:rPr>
                <w:rFonts w:eastAsia="Times New Roman" w:cs="Times New Roman"/>
                <w:bCs/>
                <w:szCs w:val="24"/>
              </w:rPr>
              <w:t>80% pedagogu aptaujā norāda, ka skolēnu savstarpējā saskarsmē ir vērojama cieņpilna komunikācija un atbildības uzņemšanās par savu rīcību.</w:t>
            </w:r>
          </w:p>
        </w:tc>
        <w:tc>
          <w:tcPr>
            <w:tcW w:w="3960" w:type="dxa"/>
          </w:tcPr>
          <w:p w14:paraId="17D12106" w14:textId="10FC56C8" w:rsidR="00AF1F97" w:rsidRPr="00AF1F97" w:rsidRDefault="000A04A0" w:rsidP="002708AD">
            <w:pPr>
              <w:rPr>
                <w:rFonts w:eastAsia="Times New Roman" w:cs="Times New Roman"/>
                <w:szCs w:val="24"/>
              </w:rPr>
            </w:pPr>
            <w:r>
              <w:rPr>
                <w:rFonts w:eastAsia="Times New Roman" w:cs="Times New Roman"/>
                <w:bCs/>
                <w:szCs w:val="24"/>
              </w:rPr>
              <w:t>1.</w:t>
            </w:r>
            <w:r w:rsidR="00BA404B">
              <w:rPr>
                <w:rFonts w:eastAsia="Times New Roman" w:cs="Times New Roman"/>
                <w:bCs/>
                <w:szCs w:val="24"/>
              </w:rPr>
              <w:t xml:space="preserve"> </w:t>
            </w:r>
            <w:r w:rsidR="00AF1F97" w:rsidRPr="00AF1F97">
              <w:rPr>
                <w:rFonts w:eastAsia="Times New Roman" w:cs="Times New Roman"/>
                <w:bCs/>
                <w:szCs w:val="24"/>
              </w:rPr>
              <w:t>85% skolēnu aptaujā norāda, ka jūtas piederīgi savai skolai.</w:t>
            </w:r>
            <w:r w:rsidR="00AF1F97" w:rsidRPr="00AF1F97">
              <w:rPr>
                <w:rFonts w:eastAsia="Times New Roman" w:cs="Times New Roman"/>
                <w:szCs w:val="24"/>
              </w:rPr>
              <w:t xml:space="preserve"> </w:t>
            </w:r>
          </w:p>
          <w:p w14:paraId="4534F5E2" w14:textId="5F509113" w:rsidR="004F26F2" w:rsidRPr="00AF1F97" w:rsidRDefault="000A04A0" w:rsidP="002708AD">
            <w:pPr>
              <w:rPr>
                <w:rFonts w:eastAsia="Times New Roman" w:cs="Times New Roman"/>
                <w:color w:val="EE0000"/>
              </w:rPr>
            </w:pPr>
            <w:r>
              <w:rPr>
                <w:rFonts w:eastAsia="Times New Roman" w:cs="Times New Roman"/>
                <w:bCs/>
                <w:szCs w:val="24"/>
              </w:rPr>
              <w:t>2.</w:t>
            </w:r>
            <w:r w:rsidR="00BA404B">
              <w:rPr>
                <w:rFonts w:eastAsia="Times New Roman" w:cs="Times New Roman"/>
                <w:bCs/>
                <w:szCs w:val="24"/>
              </w:rPr>
              <w:t xml:space="preserve"> </w:t>
            </w:r>
            <w:r w:rsidR="0078309D">
              <w:rPr>
                <w:rFonts w:eastAsia="Times New Roman" w:cs="Times New Roman"/>
                <w:bCs/>
                <w:szCs w:val="24"/>
              </w:rPr>
              <w:t>9</w:t>
            </w:r>
            <w:r w:rsidR="00BA404B">
              <w:rPr>
                <w:rFonts w:eastAsia="Times New Roman" w:cs="Times New Roman"/>
                <w:bCs/>
                <w:szCs w:val="24"/>
              </w:rPr>
              <w:t>5</w:t>
            </w:r>
            <w:r w:rsidR="00AF1F97" w:rsidRPr="00AF1F97">
              <w:rPr>
                <w:rFonts w:eastAsia="Times New Roman" w:cs="Times New Roman"/>
                <w:bCs/>
                <w:szCs w:val="24"/>
              </w:rPr>
              <w:t xml:space="preserve">% skolēnu aptaujā norāda, </w:t>
            </w:r>
            <w:r w:rsidR="00BA404B">
              <w:t>ka viņu viedoklis skolā tiek uzklausīts un viņi iesaistās klases vai skolas dzīves jautājumu risināšanā.</w:t>
            </w:r>
          </w:p>
        </w:tc>
      </w:tr>
    </w:tbl>
    <w:p w14:paraId="5689641B" w14:textId="77777777" w:rsidR="004F26F2" w:rsidRDefault="004F26F2" w:rsidP="00EE3FE1">
      <w:pPr>
        <w:spacing w:after="0" w:line="240" w:lineRule="auto"/>
      </w:pPr>
    </w:p>
    <w:p w14:paraId="4EF0B7DD" w14:textId="0B887B08" w:rsidR="004F26F2" w:rsidRDefault="004F26F2" w:rsidP="00EA69B7">
      <w:pPr>
        <w:spacing w:after="0" w:line="240" w:lineRule="auto"/>
      </w:pPr>
      <w:r>
        <w:rPr>
          <w:rFonts w:eastAsia="Times New Roman" w:cs="Times New Roman"/>
          <w:b/>
          <w:szCs w:val="24"/>
          <w:lang w:eastAsia="lv-LV"/>
        </w:rPr>
        <w:t xml:space="preserve">4. </w:t>
      </w:r>
      <w:r w:rsidR="00032B6E" w:rsidRPr="00032B6E">
        <w:rPr>
          <w:b/>
        </w:rPr>
        <w:t>Skolas attīstības virzieni – dabaszinātnes, fiziskās aktivitātes un veselīgs dzīvesveids</w:t>
      </w:r>
    </w:p>
    <w:p w14:paraId="071456CB" w14:textId="4B8C1A00" w:rsidR="004F26F2" w:rsidRDefault="00FF08A9" w:rsidP="005C3BEE">
      <w:pPr>
        <w:spacing w:after="0" w:line="240" w:lineRule="auto"/>
        <w:jc w:val="both"/>
        <w:rPr>
          <w:rFonts w:eastAsia="Times New Roman" w:cs="Times New Roman"/>
          <w:b/>
          <w:szCs w:val="24"/>
          <w:lang w:eastAsia="lv-LV"/>
        </w:rPr>
      </w:pPr>
      <w:r>
        <w:t>Skolā nostiprināti dabaszinātņu, fizisko aktivitāšu un veselīga dzīvesveida attīstības virzieni, tos mērķtiecīgi īstenojot mācību procesā un skolas ikdienā.</w:t>
      </w:r>
    </w:p>
    <w:tbl>
      <w:tblPr>
        <w:tblStyle w:val="TableGrid"/>
        <w:tblW w:w="13585" w:type="dxa"/>
        <w:tblLook w:val="04A0" w:firstRow="1" w:lastRow="0" w:firstColumn="1" w:lastColumn="0" w:noHBand="0" w:noVBand="1"/>
      </w:tblPr>
      <w:tblGrid>
        <w:gridCol w:w="1597"/>
        <w:gridCol w:w="4068"/>
        <w:gridCol w:w="3960"/>
        <w:gridCol w:w="3960"/>
      </w:tblGrid>
      <w:tr w:rsidR="004E3878" w:rsidRPr="00210108" w14:paraId="69808690" w14:textId="77777777" w:rsidTr="0078309D">
        <w:tc>
          <w:tcPr>
            <w:tcW w:w="0" w:type="auto"/>
            <w:vAlign w:val="center"/>
            <w:hideMark/>
          </w:tcPr>
          <w:p w14:paraId="4E977170" w14:textId="77777777" w:rsidR="004E3878" w:rsidRPr="003204A5" w:rsidRDefault="004E3878" w:rsidP="00295020">
            <w:pPr>
              <w:jc w:val="center"/>
              <w:rPr>
                <w:rFonts w:eastAsia="Times New Roman" w:cs="Times New Roman"/>
                <w:b/>
                <w:bCs/>
              </w:rPr>
            </w:pPr>
            <w:r w:rsidRPr="003204A5">
              <w:rPr>
                <w:rFonts w:eastAsia="Times New Roman" w:cs="Times New Roman"/>
                <w:b/>
                <w:bCs/>
              </w:rPr>
              <w:lastRenderedPageBreak/>
              <w:t>Plānošanas elements</w:t>
            </w:r>
          </w:p>
        </w:tc>
        <w:tc>
          <w:tcPr>
            <w:tcW w:w="4068" w:type="dxa"/>
            <w:vAlign w:val="center"/>
            <w:hideMark/>
          </w:tcPr>
          <w:p w14:paraId="22E7C33C" w14:textId="77777777" w:rsidR="004E3878" w:rsidRPr="003204A5" w:rsidRDefault="004E3878" w:rsidP="00295020">
            <w:pPr>
              <w:jc w:val="center"/>
              <w:rPr>
                <w:rFonts w:eastAsia="Times New Roman" w:cs="Times New Roman"/>
                <w:b/>
                <w:bCs/>
              </w:rPr>
            </w:pPr>
            <w:r w:rsidRPr="003204A5">
              <w:rPr>
                <w:rFonts w:eastAsia="Times New Roman" w:cs="Times New Roman"/>
                <w:b/>
                <w:bCs/>
              </w:rPr>
              <w:t>2026./2027.</w:t>
            </w:r>
          </w:p>
        </w:tc>
        <w:tc>
          <w:tcPr>
            <w:tcW w:w="3960" w:type="dxa"/>
            <w:vAlign w:val="center"/>
            <w:hideMark/>
          </w:tcPr>
          <w:p w14:paraId="30399DB4" w14:textId="77777777" w:rsidR="004E3878" w:rsidRPr="003204A5" w:rsidRDefault="004E3878" w:rsidP="00295020">
            <w:pPr>
              <w:jc w:val="center"/>
              <w:rPr>
                <w:rFonts w:eastAsia="Times New Roman" w:cs="Times New Roman"/>
                <w:b/>
                <w:bCs/>
              </w:rPr>
            </w:pPr>
            <w:r w:rsidRPr="003204A5">
              <w:rPr>
                <w:rFonts w:eastAsia="Times New Roman" w:cs="Times New Roman"/>
                <w:b/>
                <w:bCs/>
              </w:rPr>
              <w:t>2027./2028.</w:t>
            </w:r>
          </w:p>
        </w:tc>
        <w:tc>
          <w:tcPr>
            <w:tcW w:w="3960" w:type="dxa"/>
            <w:vAlign w:val="center"/>
            <w:hideMark/>
          </w:tcPr>
          <w:p w14:paraId="2D63D21E" w14:textId="77777777" w:rsidR="004E3878" w:rsidRPr="003204A5" w:rsidRDefault="004E3878" w:rsidP="00295020">
            <w:pPr>
              <w:jc w:val="center"/>
              <w:rPr>
                <w:rFonts w:eastAsia="Times New Roman" w:cs="Times New Roman"/>
                <w:b/>
                <w:bCs/>
              </w:rPr>
            </w:pPr>
            <w:r w:rsidRPr="003204A5">
              <w:rPr>
                <w:rFonts w:eastAsia="Times New Roman" w:cs="Times New Roman"/>
                <w:b/>
                <w:bCs/>
              </w:rPr>
              <w:t>2028./2029.</w:t>
            </w:r>
          </w:p>
        </w:tc>
      </w:tr>
      <w:tr w:rsidR="004E3878" w:rsidRPr="00210108" w14:paraId="47AB9D74" w14:textId="77777777" w:rsidTr="0078309D">
        <w:tc>
          <w:tcPr>
            <w:tcW w:w="0" w:type="auto"/>
            <w:vAlign w:val="center"/>
            <w:hideMark/>
          </w:tcPr>
          <w:p w14:paraId="02B72EF6" w14:textId="77777777" w:rsidR="004E3878" w:rsidRPr="003204A5" w:rsidRDefault="004E3878" w:rsidP="005C3BEE">
            <w:pPr>
              <w:jc w:val="center"/>
              <w:rPr>
                <w:rFonts w:eastAsia="Times New Roman" w:cs="Times New Roman"/>
                <w:b/>
              </w:rPr>
            </w:pPr>
            <w:r w:rsidRPr="003204A5">
              <w:rPr>
                <w:rFonts w:eastAsia="Times New Roman" w:cs="Times New Roman"/>
                <w:b/>
              </w:rPr>
              <w:t>Uzdevums</w:t>
            </w:r>
          </w:p>
        </w:tc>
        <w:tc>
          <w:tcPr>
            <w:tcW w:w="4068" w:type="dxa"/>
          </w:tcPr>
          <w:p w14:paraId="48915561" w14:textId="788F725F" w:rsidR="004E3878" w:rsidRPr="00F87F85" w:rsidRDefault="00FF08A9" w:rsidP="002708AD">
            <w:pPr>
              <w:rPr>
                <w:rFonts w:eastAsia="Times New Roman" w:cs="Times New Roman"/>
                <w:color w:val="EE0000"/>
              </w:rPr>
            </w:pPr>
            <w:r>
              <w:t>Uzsākt mērķtiecīgu skolas attīstības virzienu – dabaszinātņu, fizisko aktivitāšu un veselīga dzīvesveida – īstenošanu mācību procesā un skolas ikdienā.</w:t>
            </w:r>
          </w:p>
        </w:tc>
        <w:tc>
          <w:tcPr>
            <w:tcW w:w="3960" w:type="dxa"/>
          </w:tcPr>
          <w:p w14:paraId="0A85450F" w14:textId="3EEC7E65" w:rsidR="004E3878" w:rsidRPr="00F87F85" w:rsidRDefault="00FF08A9" w:rsidP="002708AD">
            <w:pPr>
              <w:rPr>
                <w:rFonts w:eastAsia="Times New Roman" w:cs="Times New Roman"/>
                <w:color w:val="EE0000"/>
              </w:rPr>
            </w:pPr>
            <w:r>
              <w:t>Paplašināt skolas attīstības virzienu īstenošanu vairākās klasēs un klašu posmos, balstoties uz pirmā gada izvērtējumu un veiksmīgo pieredzi.</w:t>
            </w:r>
          </w:p>
        </w:tc>
        <w:tc>
          <w:tcPr>
            <w:tcW w:w="3960" w:type="dxa"/>
          </w:tcPr>
          <w:p w14:paraId="35B6FA43" w14:textId="24331060" w:rsidR="00AE26D5" w:rsidRPr="00F87F85" w:rsidRDefault="00AE26D5" w:rsidP="002708AD">
            <w:pPr>
              <w:rPr>
                <w:rFonts w:eastAsia="Times New Roman" w:cs="Times New Roman"/>
                <w:color w:val="EE0000"/>
              </w:rPr>
            </w:pPr>
            <w:r w:rsidRPr="00F3769C">
              <w:t>Izvērtēt skolas attīstības virzienu īstenošanas rezultātus un nostiprināt efektīvākās pieejas dabaszinātņu, vides izglītības, fizisko aktivitāšu un veselīga dzīvesveida jomā, nosakot turpmākās attīstības vajadzības.</w:t>
            </w:r>
          </w:p>
        </w:tc>
      </w:tr>
      <w:tr w:rsidR="004E3878" w:rsidRPr="00210108" w14:paraId="7E8F2689" w14:textId="77777777" w:rsidTr="0078309D">
        <w:tc>
          <w:tcPr>
            <w:tcW w:w="0" w:type="auto"/>
            <w:vAlign w:val="center"/>
            <w:hideMark/>
          </w:tcPr>
          <w:p w14:paraId="1DC43F10" w14:textId="77777777" w:rsidR="004E3878" w:rsidRPr="003204A5" w:rsidRDefault="004E3878" w:rsidP="005C3BEE">
            <w:pPr>
              <w:jc w:val="center"/>
              <w:rPr>
                <w:rFonts w:eastAsia="Times New Roman" w:cs="Times New Roman"/>
                <w:b/>
              </w:rPr>
            </w:pPr>
            <w:r w:rsidRPr="003204A5">
              <w:rPr>
                <w:rFonts w:eastAsia="Times New Roman" w:cs="Times New Roman"/>
                <w:b/>
              </w:rPr>
              <w:t>Kvalitatīvais rezultāts</w:t>
            </w:r>
          </w:p>
        </w:tc>
        <w:tc>
          <w:tcPr>
            <w:tcW w:w="4068" w:type="dxa"/>
          </w:tcPr>
          <w:p w14:paraId="078550A5" w14:textId="4152BA5F" w:rsidR="00FF08A9" w:rsidRPr="00FF08A9" w:rsidRDefault="000A04A0" w:rsidP="002708AD">
            <w:pPr>
              <w:rPr>
                <w:rFonts w:eastAsia="Times New Roman" w:cs="Times New Roman"/>
                <w:szCs w:val="24"/>
              </w:rPr>
            </w:pPr>
            <w:r>
              <w:rPr>
                <w:rFonts w:eastAsia="Times New Roman" w:cs="Times New Roman"/>
                <w:bCs/>
                <w:szCs w:val="24"/>
              </w:rPr>
              <w:t>1.</w:t>
            </w:r>
            <w:r w:rsidR="001807A7">
              <w:rPr>
                <w:rFonts w:eastAsia="Times New Roman" w:cs="Times New Roman"/>
                <w:bCs/>
                <w:szCs w:val="24"/>
              </w:rPr>
              <w:t xml:space="preserve"> </w:t>
            </w:r>
            <w:r w:rsidR="00FF08A9" w:rsidRPr="00FF08A9">
              <w:rPr>
                <w:rFonts w:eastAsia="Times New Roman" w:cs="Times New Roman"/>
                <w:bCs/>
                <w:szCs w:val="24"/>
              </w:rPr>
              <w:t>Uzsākta pēctecīga dabaszinātņu virziena attīstība, mācību procesā paplašinot praktisku izziņu, pētniecisko darbošanos un vides izglītību.</w:t>
            </w:r>
            <w:r w:rsidR="00FF08A9" w:rsidRPr="00FF08A9">
              <w:rPr>
                <w:rFonts w:eastAsia="Times New Roman" w:cs="Times New Roman"/>
                <w:szCs w:val="24"/>
              </w:rPr>
              <w:t xml:space="preserve"> </w:t>
            </w:r>
          </w:p>
          <w:p w14:paraId="0CB40D13" w14:textId="1DC49E8A" w:rsidR="004E3878" w:rsidRPr="00FF08A9" w:rsidRDefault="000A04A0" w:rsidP="002708AD">
            <w:pPr>
              <w:rPr>
                <w:rFonts w:eastAsia="Times New Roman" w:cs="Times New Roman"/>
                <w:color w:val="EE0000"/>
              </w:rPr>
            </w:pPr>
            <w:r>
              <w:rPr>
                <w:rFonts w:eastAsia="Times New Roman" w:cs="Times New Roman"/>
                <w:bCs/>
                <w:szCs w:val="24"/>
              </w:rPr>
              <w:t>2.</w:t>
            </w:r>
            <w:r w:rsidR="001807A7">
              <w:rPr>
                <w:rFonts w:eastAsia="Times New Roman" w:cs="Times New Roman"/>
                <w:bCs/>
                <w:szCs w:val="24"/>
              </w:rPr>
              <w:t xml:space="preserve"> </w:t>
            </w:r>
            <w:r w:rsidR="00FF08A9" w:rsidRPr="00FF08A9">
              <w:rPr>
                <w:rFonts w:eastAsia="Times New Roman" w:cs="Times New Roman"/>
                <w:bCs/>
                <w:szCs w:val="24"/>
              </w:rPr>
              <w:t xml:space="preserve">Fiziskās aktivitātes un veselīga dzīvesveida paradumi mērķtiecīgi iekļauti </w:t>
            </w:r>
            <w:r w:rsidR="00AE1145">
              <w:rPr>
                <w:rFonts w:eastAsia="Times New Roman" w:cs="Times New Roman"/>
                <w:bCs/>
                <w:szCs w:val="24"/>
              </w:rPr>
              <w:t xml:space="preserve">mācību procesā un </w:t>
            </w:r>
            <w:r w:rsidR="00FF08A9" w:rsidRPr="00FF08A9">
              <w:rPr>
                <w:rFonts w:eastAsia="Times New Roman" w:cs="Times New Roman"/>
                <w:bCs/>
                <w:szCs w:val="24"/>
              </w:rPr>
              <w:t>skolas ikdienā.</w:t>
            </w:r>
          </w:p>
        </w:tc>
        <w:tc>
          <w:tcPr>
            <w:tcW w:w="3960" w:type="dxa"/>
          </w:tcPr>
          <w:p w14:paraId="6745A358" w14:textId="7EB2628D" w:rsidR="00BB6788" w:rsidRDefault="000A04A0" w:rsidP="002708AD">
            <w:r>
              <w:t>1.</w:t>
            </w:r>
            <w:r w:rsidR="001807A7">
              <w:t xml:space="preserve"> </w:t>
            </w:r>
            <w:r w:rsidR="00BB6788">
              <w:t>Sākumskolā nostiprinās praktiskā un pētnieciskā dabaszinātņu apguves pieeja “</w:t>
            </w:r>
            <w:r w:rsidR="007A3E14">
              <w:t>Atklāj! Radi! Izzini</w:t>
            </w:r>
            <w:r w:rsidR="00BB6788">
              <w:t>!”.</w:t>
            </w:r>
          </w:p>
          <w:p w14:paraId="35374588" w14:textId="54A4FDDC" w:rsidR="004E3878" w:rsidRDefault="000A04A0" w:rsidP="002708AD">
            <w:pPr>
              <w:rPr>
                <w:rFonts w:eastAsia="Times New Roman" w:cs="Times New Roman"/>
                <w:bCs/>
                <w:szCs w:val="24"/>
              </w:rPr>
            </w:pPr>
            <w:r>
              <w:rPr>
                <w:rFonts w:eastAsia="Times New Roman" w:cs="Times New Roman"/>
                <w:bCs/>
                <w:szCs w:val="24"/>
              </w:rPr>
              <w:t>2.</w:t>
            </w:r>
            <w:r w:rsidR="001807A7">
              <w:rPr>
                <w:rFonts w:eastAsia="Times New Roman" w:cs="Times New Roman"/>
                <w:bCs/>
                <w:szCs w:val="24"/>
              </w:rPr>
              <w:t xml:space="preserve"> </w:t>
            </w:r>
            <w:r w:rsidR="00FF08A9" w:rsidRPr="00FF08A9">
              <w:rPr>
                <w:rFonts w:eastAsia="Times New Roman" w:cs="Times New Roman"/>
                <w:bCs/>
                <w:szCs w:val="24"/>
              </w:rPr>
              <w:t>Fiziskās aktivitātes un veselīga dzīvesveida paradumi kļūst par regulāru un plašāk īstenotu skolas ikdienas daļu.</w:t>
            </w:r>
          </w:p>
          <w:p w14:paraId="72665795" w14:textId="13E0042A" w:rsidR="007A3E14" w:rsidRPr="00FF08A9" w:rsidRDefault="007A3E14" w:rsidP="002708AD">
            <w:pPr>
              <w:rPr>
                <w:rFonts w:eastAsia="Times New Roman" w:cs="Times New Roman"/>
                <w:color w:val="EE0000"/>
              </w:rPr>
            </w:pPr>
            <w:r>
              <w:t>3. Uzsākta Ekoskolu programmas īstenošana, strukturējot vides izglītības darbu skolā.</w:t>
            </w:r>
          </w:p>
        </w:tc>
        <w:tc>
          <w:tcPr>
            <w:tcW w:w="3960" w:type="dxa"/>
          </w:tcPr>
          <w:p w14:paraId="5F341ACD" w14:textId="58ABCACB" w:rsidR="00492790" w:rsidRPr="00492790" w:rsidRDefault="00492790" w:rsidP="002708AD">
            <w:pPr>
              <w:rPr>
                <w:rFonts w:eastAsia="Times New Roman" w:cs="Times New Roman"/>
                <w:szCs w:val="24"/>
              </w:rPr>
            </w:pPr>
            <w:r>
              <w:rPr>
                <w:rFonts w:eastAsia="Times New Roman" w:cs="Times New Roman"/>
                <w:bCs/>
                <w:szCs w:val="24"/>
              </w:rPr>
              <w:t>1.</w:t>
            </w:r>
            <w:r w:rsidR="001807A7">
              <w:rPr>
                <w:rFonts w:eastAsia="Times New Roman" w:cs="Times New Roman"/>
                <w:bCs/>
                <w:szCs w:val="24"/>
              </w:rPr>
              <w:t xml:space="preserve"> </w:t>
            </w:r>
            <w:r w:rsidRPr="00492790">
              <w:rPr>
                <w:rFonts w:eastAsia="Times New Roman" w:cs="Times New Roman"/>
                <w:bCs/>
                <w:szCs w:val="24"/>
              </w:rPr>
              <w:t>Dabaszinātņu un vides izglītības pieeja ir nostiprināta un pēctecīgi īstenota visos klašu posmos.</w:t>
            </w:r>
          </w:p>
          <w:p w14:paraId="6CF50369" w14:textId="6AE62C21" w:rsidR="00492790" w:rsidRPr="00492790" w:rsidRDefault="00492790" w:rsidP="002708AD">
            <w:pPr>
              <w:rPr>
                <w:rFonts w:eastAsia="Times New Roman" w:cs="Times New Roman"/>
                <w:szCs w:val="24"/>
              </w:rPr>
            </w:pPr>
            <w:r>
              <w:rPr>
                <w:rFonts w:eastAsia="Times New Roman" w:cs="Times New Roman"/>
                <w:szCs w:val="24"/>
              </w:rPr>
              <w:t>2.</w:t>
            </w:r>
            <w:r w:rsidRPr="00492790">
              <w:rPr>
                <w:rFonts w:eastAsia="Times New Roman" w:cs="Times New Roman"/>
                <w:szCs w:val="24"/>
              </w:rPr>
              <w:t xml:space="preserve"> </w:t>
            </w:r>
            <w:r w:rsidRPr="00492790">
              <w:rPr>
                <w:rFonts w:eastAsia="Times New Roman" w:cs="Times New Roman"/>
                <w:bCs/>
                <w:szCs w:val="24"/>
              </w:rPr>
              <w:t>Izvērtēti skolēnu ieguvumi praktiskās izziņas un pētniecisko prasmju attīstībā un noteiktas turpmāk pilnveidojamās pieejas.</w:t>
            </w:r>
          </w:p>
          <w:p w14:paraId="0E90C44A" w14:textId="518FC0D6" w:rsidR="00492790" w:rsidRPr="00492790" w:rsidRDefault="00492790" w:rsidP="002708AD">
            <w:pPr>
              <w:rPr>
                <w:rFonts w:eastAsia="Times New Roman" w:cs="Times New Roman"/>
                <w:szCs w:val="24"/>
              </w:rPr>
            </w:pPr>
            <w:r>
              <w:rPr>
                <w:rFonts w:eastAsia="Times New Roman" w:cs="Times New Roman"/>
                <w:bCs/>
                <w:szCs w:val="24"/>
              </w:rPr>
              <w:t>3.</w:t>
            </w:r>
            <w:r w:rsidR="001807A7">
              <w:rPr>
                <w:rFonts w:eastAsia="Times New Roman" w:cs="Times New Roman"/>
                <w:bCs/>
                <w:szCs w:val="24"/>
              </w:rPr>
              <w:t xml:space="preserve"> </w:t>
            </w:r>
            <w:r w:rsidRPr="00492790">
              <w:rPr>
                <w:rFonts w:eastAsia="Times New Roman" w:cs="Times New Roman"/>
                <w:bCs/>
                <w:szCs w:val="24"/>
              </w:rPr>
              <w:t>Fiziskās aktivitātes un veselīga dzīvesveida paradumi ir kļuvuši par regulāru skolas ikdienas daļu.</w:t>
            </w:r>
          </w:p>
          <w:p w14:paraId="5B3AEC7C" w14:textId="12E5AB96" w:rsidR="004E3878" w:rsidRPr="00492790" w:rsidRDefault="00492790" w:rsidP="002708AD">
            <w:pPr>
              <w:rPr>
                <w:rFonts w:eastAsia="Times New Roman" w:cs="Times New Roman"/>
                <w:color w:val="EE0000"/>
              </w:rPr>
            </w:pPr>
            <w:r>
              <w:rPr>
                <w:rFonts w:eastAsia="Times New Roman" w:cs="Times New Roman"/>
                <w:bCs/>
                <w:szCs w:val="24"/>
              </w:rPr>
              <w:t>4.</w:t>
            </w:r>
            <w:r w:rsidR="001807A7">
              <w:rPr>
                <w:rFonts w:eastAsia="Times New Roman" w:cs="Times New Roman"/>
                <w:bCs/>
                <w:szCs w:val="24"/>
              </w:rPr>
              <w:t xml:space="preserve"> </w:t>
            </w:r>
            <w:r w:rsidRPr="00492790">
              <w:rPr>
                <w:rFonts w:eastAsia="Times New Roman" w:cs="Times New Roman"/>
                <w:bCs/>
                <w:szCs w:val="24"/>
              </w:rPr>
              <w:t>Izvērtēta Ekoskolu programmas īstenošana un noteikti turpmākie vides izglītības attīstības mērķi.</w:t>
            </w:r>
          </w:p>
        </w:tc>
      </w:tr>
      <w:tr w:rsidR="004E3878" w:rsidRPr="00210108" w14:paraId="0D843496" w14:textId="77777777" w:rsidTr="0078309D">
        <w:tc>
          <w:tcPr>
            <w:tcW w:w="0" w:type="auto"/>
            <w:vAlign w:val="center"/>
            <w:hideMark/>
          </w:tcPr>
          <w:p w14:paraId="54C65FA3" w14:textId="77777777" w:rsidR="004E3878" w:rsidRPr="003204A5" w:rsidRDefault="004E3878" w:rsidP="005C3BEE">
            <w:pPr>
              <w:jc w:val="center"/>
              <w:rPr>
                <w:rFonts w:eastAsia="Times New Roman" w:cs="Times New Roman"/>
                <w:b/>
              </w:rPr>
            </w:pPr>
            <w:r w:rsidRPr="003204A5">
              <w:rPr>
                <w:rFonts w:eastAsia="Times New Roman" w:cs="Times New Roman"/>
                <w:b/>
              </w:rPr>
              <w:t>Kvantitatīvie rādītāji</w:t>
            </w:r>
          </w:p>
        </w:tc>
        <w:tc>
          <w:tcPr>
            <w:tcW w:w="4068" w:type="dxa"/>
          </w:tcPr>
          <w:p w14:paraId="3A3AABF9" w14:textId="1C7BB489" w:rsidR="00FF08A9" w:rsidRPr="00FF08A9" w:rsidRDefault="000A04A0" w:rsidP="002708AD">
            <w:pPr>
              <w:rPr>
                <w:rFonts w:eastAsia="Times New Roman" w:cs="Times New Roman"/>
                <w:szCs w:val="24"/>
              </w:rPr>
            </w:pPr>
            <w:r>
              <w:rPr>
                <w:rFonts w:eastAsia="Times New Roman" w:cs="Times New Roman"/>
                <w:bCs/>
                <w:szCs w:val="24"/>
              </w:rPr>
              <w:t>1.</w:t>
            </w:r>
            <w:r w:rsidR="00FF08A9" w:rsidRPr="00FF08A9">
              <w:rPr>
                <w:rFonts w:eastAsia="Times New Roman" w:cs="Times New Roman"/>
                <w:bCs/>
                <w:szCs w:val="24"/>
              </w:rPr>
              <w:t>1. klasē visa mācību gada laikā īstenots mācību virziens “</w:t>
            </w:r>
            <w:r w:rsidR="007A3E14">
              <w:t>Atklāj! Radi! Izzini</w:t>
            </w:r>
            <w:bookmarkStart w:id="0" w:name="_GoBack"/>
            <w:bookmarkEnd w:id="0"/>
            <w:r w:rsidR="00FF08A9" w:rsidRPr="00FF08A9">
              <w:rPr>
                <w:rFonts w:eastAsia="Times New Roman" w:cs="Times New Roman"/>
                <w:bCs/>
                <w:szCs w:val="24"/>
              </w:rPr>
              <w:t>!”.</w:t>
            </w:r>
            <w:r w:rsidR="00FF08A9" w:rsidRPr="00FF08A9">
              <w:rPr>
                <w:rFonts w:eastAsia="Times New Roman" w:cs="Times New Roman"/>
                <w:szCs w:val="24"/>
              </w:rPr>
              <w:t xml:space="preserve"> </w:t>
            </w:r>
          </w:p>
          <w:p w14:paraId="77E43AD5" w14:textId="3022940E" w:rsidR="00FF08A9" w:rsidRPr="00FF08A9" w:rsidRDefault="000A04A0" w:rsidP="002708AD">
            <w:pPr>
              <w:rPr>
                <w:rFonts w:eastAsia="Times New Roman" w:cs="Times New Roman"/>
                <w:szCs w:val="24"/>
              </w:rPr>
            </w:pPr>
            <w:r>
              <w:rPr>
                <w:rFonts w:eastAsia="Times New Roman" w:cs="Times New Roman"/>
                <w:bCs/>
                <w:szCs w:val="24"/>
              </w:rPr>
              <w:t>2.</w:t>
            </w:r>
            <w:r w:rsidR="00C7645A">
              <w:rPr>
                <w:rFonts w:eastAsia="Times New Roman" w:cs="Times New Roman"/>
                <w:bCs/>
                <w:szCs w:val="24"/>
              </w:rPr>
              <w:t xml:space="preserve"> </w:t>
            </w:r>
            <w:r w:rsidR="005C3BEE">
              <w:rPr>
                <w:rFonts w:eastAsia="Times New Roman" w:cs="Times New Roman"/>
                <w:bCs/>
                <w:szCs w:val="24"/>
              </w:rPr>
              <w:t xml:space="preserve">Visos trīs klašu posmos </w:t>
            </w:r>
            <w:r w:rsidR="00FF08A9" w:rsidRPr="00FF08A9">
              <w:rPr>
                <w:rFonts w:eastAsia="Times New Roman" w:cs="Times New Roman"/>
                <w:bCs/>
                <w:szCs w:val="24"/>
              </w:rPr>
              <w:t>1.–3</w:t>
            </w:r>
            <w:r w:rsidR="005C3BEE">
              <w:rPr>
                <w:rFonts w:eastAsia="Times New Roman" w:cs="Times New Roman"/>
                <w:bCs/>
                <w:szCs w:val="24"/>
              </w:rPr>
              <w:t xml:space="preserve">., 4.–6. un 7.–9. klasē </w:t>
            </w:r>
            <w:r w:rsidR="00FF08A9" w:rsidRPr="00FF08A9">
              <w:rPr>
                <w:rFonts w:eastAsia="Times New Roman" w:cs="Times New Roman"/>
                <w:bCs/>
                <w:szCs w:val="24"/>
              </w:rPr>
              <w:t>īstenotas starpdisciplināras dabaszinātņu, praktiskās izziņas vai vides izglītības aktivitātes.</w:t>
            </w:r>
            <w:r w:rsidR="00FF08A9" w:rsidRPr="00FF08A9">
              <w:rPr>
                <w:rFonts w:eastAsia="Times New Roman" w:cs="Times New Roman"/>
                <w:szCs w:val="24"/>
              </w:rPr>
              <w:t xml:space="preserve"> </w:t>
            </w:r>
          </w:p>
          <w:p w14:paraId="594FD272" w14:textId="19320CD2" w:rsidR="004E3878" w:rsidRPr="00FF08A9" w:rsidRDefault="000A04A0" w:rsidP="002708AD">
            <w:pPr>
              <w:rPr>
                <w:rFonts w:eastAsia="Times New Roman" w:cs="Times New Roman"/>
                <w:color w:val="EE0000"/>
              </w:rPr>
            </w:pPr>
            <w:r>
              <w:rPr>
                <w:rFonts w:eastAsia="Times New Roman" w:cs="Times New Roman"/>
                <w:bCs/>
                <w:szCs w:val="24"/>
              </w:rPr>
              <w:t>3.</w:t>
            </w:r>
            <w:r w:rsidR="00C7645A">
              <w:rPr>
                <w:rFonts w:eastAsia="Times New Roman" w:cs="Times New Roman"/>
                <w:bCs/>
                <w:szCs w:val="24"/>
              </w:rPr>
              <w:t xml:space="preserve"> </w:t>
            </w:r>
            <w:r w:rsidR="00FF08A9" w:rsidRPr="00FF08A9">
              <w:rPr>
                <w:rFonts w:eastAsia="Times New Roman" w:cs="Times New Roman"/>
                <w:bCs/>
                <w:szCs w:val="24"/>
              </w:rPr>
              <w:t>Fiziskās aktivitātes ārpus sporta stundām regulāri tiek īstenotas visās klašu grupās mācību procesa vai skolas dienas ietvaros.</w:t>
            </w:r>
          </w:p>
        </w:tc>
        <w:tc>
          <w:tcPr>
            <w:tcW w:w="3960" w:type="dxa"/>
          </w:tcPr>
          <w:p w14:paraId="38446685" w14:textId="0F23A497" w:rsidR="00FF08A9" w:rsidRPr="00FF08A9" w:rsidRDefault="000A04A0" w:rsidP="002708AD">
            <w:pPr>
              <w:rPr>
                <w:rFonts w:eastAsia="Times New Roman" w:cs="Times New Roman"/>
                <w:szCs w:val="24"/>
              </w:rPr>
            </w:pPr>
            <w:r>
              <w:t>1.</w:t>
            </w:r>
            <w:r w:rsidR="00C7645A">
              <w:t xml:space="preserve"> </w:t>
            </w:r>
            <w:r w:rsidR="00BB6788">
              <w:t>Pieeja “</w:t>
            </w:r>
            <w:r w:rsidR="007A410F">
              <w:t>Atklāj! Radi! Izzini!</w:t>
            </w:r>
            <w:r w:rsidR="00BB6788">
              <w:t>” tiek īstenota visās 1.–3. klasēs.</w:t>
            </w:r>
          </w:p>
          <w:p w14:paraId="331DBD6E" w14:textId="656DDC57" w:rsidR="00FF08A9" w:rsidRPr="00FF08A9" w:rsidRDefault="000A04A0" w:rsidP="002708AD">
            <w:pPr>
              <w:rPr>
                <w:rFonts w:eastAsia="Times New Roman" w:cs="Times New Roman"/>
                <w:szCs w:val="24"/>
              </w:rPr>
            </w:pPr>
            <w:r>
              <w:rPr>
                <w:rFonts w:eastAsia="Times New Roman" w:cs="Times New Roman"/>
                <w:bCs/>
                <w:szCs w:val="24"/>
              </w:rPr>
              <w:t>2.</w:t>
            </w:r>
            <w:r w:rsidR="00C7645A">
              <w:rPr>
                <w:rFonts w:eastAsia="Times New Roman" w:cs="Times New Roman"/>
                <w:bCs/>
                <w:szCs w:val="24"/>
              </w:rPr>
              <w:t xml:space="preserve"> </w:t>
            </w:r>
            <w:r w:rsidR="00FF08A9" w:rsidRPr="00FF08A9">
              <w:rPr>
                <w:rFonts w:eastAsia="Times New Roman" w:cs="Times New Roman"/>
                <w:bCs/>
                <w:szCs w:val="24"/>
              </w:rPr>
              <w:t>Visos klašu posmos regulāri tiek īstenotas praktiskas, pētnieciskas vai starpdisciplināras dabaszinātņu un vides izglītības aktivitātes.</w:t>
            </w:r>
            <w:r w:rsidR="00FF08A9" w:rsidRPr="00FF08A9">
              <w:rPr>
                <w:rFonts w:eastAsia="Times New Roman" w:cs="Times New Roman"/>
                <w:szCs w:val="24"/>
              </w:rPr>
              <w:t xml:space="preserve"> </w:t>
            </w:r>
          </w:p>
          <w:p w14:paraId="45194344" w14:textId="77777777" w:rsidR="004E3878" w:rsidRDefault="000A04A0" w:rsidP="002708AD">
            <w:r w:rsidRPr="00997A37">
              <w:rPr>
                <w:rFonts w:eastAsia="Times New Roman" w:cs="Times New Roman"/>
                <w:bCs/>
                <w:szCs w:val="24"/>
              </w:rPr>
              <w:t>3.</w:t>
            </w:r>
            <w:r w:rsidR="00997A37">
              <w:t xml:space="preserve"> Visās klašu grupās vismaz vienu reizi nedēļā tiek nodrošināta iespēja piedalīties fiziskajās aktivitātēs ārpus sporta stundām, savukārt veselīga dzīvesveida paradumi tiek sistemātiski aktualizēti mācību procesā un skolas ikdienā.</w:t>
            </w:r>
          </w:p>
          <w:p w14:paraId="66493E45" w14:textId="4EFBDAC1" w:rsidR="00AE26D5" w:rsidRPr="00FF08A9" w:rsidRDefault="007A3E14" w:rsidP="002708AD">
            <w:pPr>
              <w:rPr>
                <w:rFonts w:eastAsia="Times New Roman" w:cs="Times New Roman"/>
                <w:color w:val="EE0000"/>
              </w:rPr>
            </w:pPr>
            <w:r>
              <w:t>4. Skola uzsāk dalību Ekoskolu programmā</w:t>
            </w:r>
            <w:r w:rsidR="00EF3146">
              <w:t xml:space="preserve">, </w:t>
            </w:r>
            <w:r>
              <w:t xml:space="preserve">veico vides novērtējumu </w:t>
            </w:r>
            <w:r>
              <w:lastRenderedPageBreak/>
              <w:t>un izstrādā rīcības plānu</w:t>
            </w:r>
            <w:r w:rsidR="00D27B7F">
              <w:t xml:space="preserve"> atbilstoši programmas prasībām.</w:t>
            </w:r>
          </w:p>
        </w:tc>
        <w:tc>
          <w:tcPr>
            <w:tcW w:w="3960" w:type="dxa"/>
          </w:tcPr>
          <w:p w14:paraId="340F1765" w14:textId="42AAEB3E" w:rsidR="00FE06AA" w:rsidRPr="00FE06AA" w:rsidRDefault="00FE06AA" w:rsidP="002708AD">
            <w:pPr>
              <w:pStyle w:val="NormalWeb"/>
              <w:spacing w:before="0" w:beforeAutospacing="0" w:after="0" w:afterAutospacing="0"/>
              <w:rPr>
                <w:rStyle w:val="Strong"/>
                <w:b w:val="0"/>
              </w:rPr>
            </w:pPr>
            <w:r w:rsidRPr="00FE06AA">
              <w:rPr>
                <w:rStyle w:val="Strong"/>
                <w:b w:val="0"/>
              </w:rPr>
              <w:lastRenderedPageBreak/>
              <w:t>1</w:t>
            </w:r>
            <w:r>
              <w:rPr>
                <w:rStyle w:val="Strong"/>
                <w:b w:val="0"/>
              </w:rPr>
              <w:t>.</w:t>
            </w:r>
            <w:r w:rsidR="00C7645A">
              <w:rPr>
                <w:rStyle w:val="Strong"/>
                <w:b w:val="0"/>
              </w:rPr>
              <w:t xml:space="preserve"> </w:t>
            </w:r>
            <w:r w:rsidRPr="00FE06AA">
              <w:rPr>
                <w:rStyle w:val="Strong"/>
                <w:b w:val="0"/>
              </w:rPr>
              <w:t>Dabaszinātņu attīstības virziens tiek pēctecīgi īstenots visos klašu posmos – 1.–3., 4.–6. un 7.–9. klasē, nodrošinot vecumposmam atbilstošu praktisku un pētniecisku darbošanos.</w:t>
            </w:r>
          </w:p>
          <w:p w14:paraId="1CF145E9" w14:textId="320F8A1B" w:rsidR="00FE06AA" w:rsidRPr="00FE06AA" w:rsidRDefault="00FE06AA" w:rsidP="002708AD">
            <w:pPr>
              <w:pStyle w:val="NormalWeb"/>
              <w:spacing w:before="0" w:beforeAutospacing="0" w:after="0" w:afterAutospacing="0"/>
            </w:pPr>
            <w:r w:rsidRPr="00FE06AA">
              <w:rPr>
                <w:rStyle w:val="Strong"/>
                <w:b w:val="0"/>
              </w:rPr>
              <w:t>2.</w:t>
            </w:r>
            <w:r w:rsidR="00C7645A">
              <w:rPr>
                <w:rStyle w:val="Strong"/>
                <w:b w:val="0"/>
              </w:rPr>
              <w:t xml:space="preserve"> </w:t>
            </w:r>
            <w:r w:rsidRPr="00FE06AA">
              <w:rPr>
                <w:rStyle w:val="Strong"/>
                <w:b w:val="0"/>
              </w:rPr>
              <w:t>80% skolēnu vecumposmam atbilstošā praktiskās izziņas vai pētnieciskā uzdevumā demonstrē vismaz trīs no četrām pamatprasmēm – novēro, fiksē iegūto informāciju, salīdzina un formulē secinājumu.</w:t>
            </w:r>
          </w:p>
          <w:p w14:paraId="6384AFD5" w14:textId="77777777" w:rsidR="00C7645A" w:rsidRDefault="00FE06AA" w:rsidP="002708AD">
            <w:pPr>
              <w:pStyle w:val="NormalWeb"/>
              <w:spacing w:before="0" w:beforeAutospacing="0" w:after="0" w:afterAutospacing="0"/>
            </w:pPr>
            <w:r w:rsidRPr="00FE06AA">
              <w:rPr>
                <w:rStyle w:val="Strong"/>
                <w:b w:val="0"/>
              </w:rPr>
              <w:t>3.</w:t>
            </w:r>
            <w:r w:rsidR="00AE4749">
              <w:t xml:space="preserve"> Visās klašu grupās saglabātas regulāras fizisko aktivitāšu iespējas ārpus sporta stundām un izvērtēta to īstenošana skolas ikdienā. </w:t>
            </w:r>
          </w:p>
          <w:p w14:paraId="22E6DB9F" w14:textId="3996A6AB" w:rsidR="007A504E" w:rsidRPr="00FE06AA" w:rsidRDefault="00AE4749" w:rsidP="002708AD">
            <w:pPr>
              <w:pStyle w:val="NormalWeb"/>
              <w:spacing w:before="0" w:beforeAutospacing="0" w:after="0" w:afterAutospacing="0"/>
              <w:rPr>
                <w:b/>
              </w:rPr>
            </w:pPr>
            <w:r>
              <w:lastRenderedPageBreak/>
              <w:t>4. Izvērtēta Ekoskolu programmas īstenošana un noteikti nākamā attīstības perioda vides izglītības mērķi.</w:t>
            </w:r>
          </w:p>
        </w:tc>
      </w:tr>
    </w:tbl>
    <w:p w14:paraId="520AD02D" w14:textId="77777777" w:rsidR="00BB6788" w:rsidRDefault="00BB6788" w:rsidP="001E1A3C">
      <w:pPr>
        <w:spacing w:after="0" w:line="240" w:lineRule="auto"/>
        <w:jc w:val="both"/>
        <w:rPr>
          <w:rFonts w:eastAsia="Times New Roman" w:cs="Times New Roman"/>
          <w:b/>
          <w:szCs w:val="24"/>
          <w:lang w:eastAsia="lv-LV"/>
        </w:rPr>
      </w:pPr>
    </w:p>
    <w:p w14:paraId="6ADF8856" w14:textId="1BE06689" w:rsidR="001E1A3C" w:rsidRDefault="00CA667C" w:rsidP="00162FE4">
      <w:pPr>
        <w:pStyle w:val="NormalWeb"/>
        <w:spacing w:before="0" w:beforeAutospacing="0" w:after="0" w:afterAutospacing="0"/>
        <w:ind w:firstLine="284"/>
        <w:jc w:val="both"/>
      </w:pPr>
      <w:r w:rsidRPr="00CA667C">
        <w:rPr>
          <w:rStyle w:val="Strong"/>
          <w:b w:val="0"/>
        </w:rPr>
        <w:t xml:space="preserve">Par Attīstības plāna īstenošanas uzraudzību atbild skolas direktors sadarbībā ar vadības komandu. Attīstības prioritāšu </w:t>
      </w:r>
      <w:r w:rsidR="001E1A3C">
        <w:rPr>
          <w:rStyle w:val="Strong"/>
          <w:b w:val="0"/>
        </w:rPr>
        <w:t>īstenošana</w:t>
      </w:r>
      <w:r w:rsidRPr="00CA667C">
        <w:rPr>
          <w:rStyle w:val="Strong"/>
          <w:b w:val="0"/>
        </w:rPr>
        <w:t xml:space="preserve"> un noteikto kvalitatīvo un kvantitatīvo rādītāju sasniegšana </w:t>
      </w:r>
      <w:proofErr w:type="gramStart"/>
      <w:r w:rsidRPr="00CA667C">
        <w:rPr>
          <w:rStyle w:val="Strong"/>
          <w:b w:val="0"/>
        </w:rPr>
        <w:t>tiek izvērtēta reiz</w:t>
      </w:r>
      <w:r w:rsidR="001E1A3C">
        <w:rPr>
          <w:rStyle w:val="Strong"/>
          <w:b w:val="0"/>
        </w:rPr>
        <w:t>i</w:t>
      </w:r>
      <w:r w:rsidRPr="00CA667C">
        <w:rPr>
          <w:rStyle w:val="Strong"/>
          <w:b w:val="0"/>
        </w:rPr>
        <w:t xml:space="preserve"> mācību gadā</w:t>
      </w:r>
      <w:proofErr w:type="gramEnd"/>
      <w:r w:rsidRPr="00CA667C">
        <w:rPr>
          <w:rStyle w:val="Strong"/>
          <w:b w:val="0"/>
        </w:rPr>
        <w:t xml:space="preserve"> – </w:t>
      </w:r>
      <w:r w:rsidR="001E1A3C">
        <w:rPr>
          <w:rStyle w:val="Strong"/>
          <w:b w:val="0"/>
        </w:rPr>
        <w:t xml:space="preserve">tā </w:t>
      </w:r>
      <w:r w:rsidRPr="00CA667C">
        <w:rPr>
          <w:rStyle w:val="Strong"/>
          <w:b w:val="0"/>
        </w:rPr>
        <w:t>noslēgumā. Izvērtēšanā tiek izmantoti mācību sasniegumu un monitoringa dati, aptauju rezultāti, mācību stundu vērojumi, darba plāna izpildes dati un cita ar prioritāšu īstenošanu saistītā informācija.</w:t>
      </w:r>
      <w:r w:rsidR="001E1A3C">
        <w:t xml:space="preserve"> </w:t>
      </w:r>
    </w:p>
    <w:p w14:paraId="30290D6C" w14:textId="77777777" w:rsidR="001E1A3C" w:rsidRDefault="001E1A3C" w:rsidP="00162FE4">
      <w:pPr>
        <w:pStyle w:val="NormalWeb"/>
        <w:spacing w:before="0" w:beforeAutospacing="0" w:after="0" w:afterAutospacing="0"/>
        <w:ind w:firstLine="284"/>
        <w:jc w:val="both"/>
      </w:pPr>
      <w:r>
        <w:t>I</w:t>
      </w:r>
      <w:r w:rsidR="00CA667C" w:rsidRPr="00CA667C">
        <w:rPr>
          <w:rStyle w:val="Strong"/>
          <w:b w:val="0"/>
        </w:rPr>
        <w:t xml:space="preserve">egūtie secinājumi tiek izmantoti nākamā mācību gada prioritāšu, darbību un sasniedzamo rezultātu noteikšanai gada darba plānā. Nepieciešamības gadījumā tiek precizētas īstenošanas pieejas, resursi un atbildība. 2028./2029. mācību gada noslēgumā </w:t>
      </w:r>
      <w:r>
        <w:t>tiek izvērtēta attīstības plāna īstenošana visā trīs gadu periodā</w:t>
      </w:r>
      <w:proofErr w:type="gramStart"/>
      <w:r>
        <w:t xml:space="preserve"> un</w:t>
      </w:r>
      <w:proofErr w:type="gramEnd"/>
      <w:r>
        <w:t xml:space="preserve"> noteiktas turpmākās skolas attīstības vajadzības.</w:t>
      </w:r>
    </w:p>
    <w:p w14:paraId="72536E23" w14:textId="017993D5" w:rsidR="00BB6788" w:rsidRDefault="00BB6788" w:rsidP="00162FE4">
      <w:pPr>
        <w:pStyle w:val="NormalWeb"/>
        <w:spacing w:before="0" w:beforeAutospacing="0" w:after="0" w:afterAutospacing="0"/>
        <w:ind w:firstLine="284"/>
        <w:jc w:val="both"/>
        <w:rPr>
          <w:b/>
        </w:rPr>
      </w:pPr>
    </w:p>
    <w:p w14:paraId="0CD319CD" w14:textId="77777777" w:rsidR="00EC77AB" w:rsidRPr="00F603EC" w:rsidRDefault="00EC77AB" w:rsidP="00172042">
      <w:pPr>
        <w:spacing w:after="0" w:line="240" w:lineRule="auto"/>
      </w:pPr>
    </w:p>
    <w:p w14:paraId="216247A8" w14:textId="3B8E1F98" w:rsidR="00172042" w:rsidRPr="00F603EC" w:rsidRDefault="00172042" w:rsidP="008A1215">
      <w:pPr>
        <w:pStyle w:val="ListParagraph"/>
        <w:spacing w:after="0" w:line="240" w:lineRule="auto"/>
        <w:rPr>
          <w:rFonts w:eastAsia="Times New Roman" w:cs="Times New Roman"/>
          <w:szCs w:val="24"/>
          <w:lang w:eastAsia="lv-LV"/>
        </w:rPr>
      </w:pPr>
      <w:r w:rsidRPr="00F603EC">
        <w:t xml:space="preserve">Jelgavas </w:t>
      </w:r>
      <w:r w:rsidR="008A1215" w:rsidRPr="00F603EC">
        <w:t>Paula Bendrupa pamatskolas</w:t>
      </w:r>
      <w:r w:rsidRPr="00F603EC">
        <w:t xml:space="preserve"> direktore</w:t>
      </w:r>
      <w:proofErr w:type="gramStart"/>
      <w:r w:rsidRPr="00F603EC">
        <w:t xml:space="preserve">                                                      </w:t>
      </w:r>
      <w:proofErr w:type="gramEnd"/>
      <w:r w:rsidR="00511EFA" w:rsidRPr="00F603EC">
        <w:tab/>
      </w:r>
      <w:r w:rsidRPr="00F603EC">
        <w:t xml:space="preserve">  </w:t>
      </w:r>
      <w:r w:rsidR="00511EFA" w:rsidRPr="00F603EC">
        <w:tab/>
      </w:r>
      <w:r w:rsidRPr="00F603EC">
        <w:rPr>
          <w:rFonts w:eastAsia="Times New Roman" w:cs="Times New Roman"/>
          <w:szCs w:val="24"/>
          <w:lang w:eastAsia="lv-LV"/>
        </w:rPr>
        <w:t xml:space="preserve">___________________ </w:t>
      </w:r>
      <w:r w:rsidR="008A1215" w:rsidRPr="00F603EC">
        <w:rPr>
          <w:rFonts w:eastAsia="Times New Roman" w:cs="Times New Roman"/>
          <w:szCs w:val="24"/>
          <w:lang w:eastAsia="lv-LV"/>
        </w:rPr>
        <w:t>G.</w:t>
      </w:r>
      <w:r w:rsidR="005F500D">
        <w:rPr>
          <w:rFonts w:eastAsia="Times New Roman" w:cs="Times New Roman"/>
          <w:szCs w:val="24"/>
          <w:lang w:eastAsia="lv-LV"/>
        </w:rPr>
        <w:t xml:space="preserve"> </w:t>
      </w:r>
      <w:r w:rsidR="008A1215" w:rsidRPr="00F603EC">
        <w:rPr>
          <w:rFonts w:eastAsia="Times New Roman" w:cs="Times New Roman"/>
          <w:szCs w:val="24"/>
          <w:lang w:eastAsia="lv-LV"/>
        </w:rPr>
        <w:t>Paslauska</w:t>
      </w:r>
    </w:p>
    <w:p w14:paraId="5263C5BB" w14:textId="77777777" w:rsidR="00172042" w:rsidRPr="00F603EC" w:rsidRDefault="00172042" w:rsidP="00172042">
      <w:pPr>
        <w:pStyle w:val="ListParagraph"/>
        <w:spacing w:after="0" w:line="240" w:lineRule="auto"/>
        <w:rPr>
          <w:rFonts w:eastAsia="Times New Roman" w:cs="Times New Roman"/>
          <w:szCs w:val="24"/>
          <w:lang w:eastAsia="lv-LV"/>
        </w:rPr>
      </w:pPr>
    </w:p>
    <w:p w14:paraId="58A57EA2" w14:textId="77777777" w:rsidR="00172042" w:rsidRPr="00F603EC" w:rsidRDefault="00172042" w:rsidP="00172042">
      <w:pPr>
        <w:pStyle w:val="ListParagraph"/>
        <w:spacing w:after="0" w:line="240" w:lineRule="auto"/>
        <w:rPr>
          <w:rFonts w:eastAsia="Times New Roman" w:cs="Times New Roman"/>
          <w:szCs w:val="24"/>
          <w:lang w:eastAsia="lv-LV"/>
        </w:rPr>
      </w:pPr>
      <w:r w:rsidRPr="00F603EC">
        <w:rPr>
          <w:rFonts w:eastAsia="Times New Roman" w:cs="Times New Roman"/>
          <w:szCs w:val="24"/>
          <w:lang w:eastAsia="lv-LV"/>
        </w:rPr>
        <w:t>SASKAŅOTS</w:t>
      </w:r>
    </w:p>
    <w:p w14:paraId="25D4F9D7" w14:textId="0B0CDF4F" w:rsidR="00997B0D" w:rsidRDefault="00997B0D" w:rsidP="00172042">
      <w:pPr>
        <w:pStyle w:val="ListParagraph"/>
        <w:spacing w:after="0" w:line="240" w:lineRule="auto"/>
        <w:rPr>
          <w:rFonts w:eastAsia="Times New Roman" w:cs="Times New Roman"/>
          <w:szCs w:val="24"/>
          <w:lang w:eastAsia="lv-LV"/>
        </w:rPr>
      </w:pPr>
      <w:r>
        <w:rPr>
          <w:rFonts w:eastAsia="Times New Roman" w:cs="Times New Roman"/>
          <w:szCs w:val="24"/>
          <w:lang w:eastAsia="lv-LV"/>
        </w:rPr>
        <w:t xml:space="preserve">Jelgavas </w:t>
      </w:r>
      <w:proofErr w:type="spellStart"/>
      <w:r>
        <w:rPr>
          <w:rFonts w:eastAsia="Times New Roman" w:cs="Times New Roman"/>
          <w:szCs w:val="24"/>
          <w:lang w:eastAsia="lv-LV"/>
        </w:rPr>
        <w:t>valstspilsētas</w:t>
      </w:r>
      <w:proofErr w:type="spellEnd"/>
      <w:r>
        <w:rPr>
          <w:rFonts w:eastAsia="Times New Roman" w:cs="Times New Roman"/>
          <w:szCs w:val="24"/>
          <w:lang w:eastAsia="lv-LV"/>
        </w:rPr>
        <w:t xml:space="preserve"> p</w:t>
      </w:r>
      <w:r w:rsidR="00FD6FC3" w:rsidRPr="00F603EC">
        <w:rPr>
          <w:rFonts w:eastAsia="Times New Roman" w:cs="Times New Roman"/>
          <w:szCs w:val="24"/>
          <w:lang w:eastAsia="lv-LV"/>
        </w:rPr>
        <w:t xml:space="preserve">ašvaldības iestādes </w:t>
      </w:r>
    </w:p>
    <w:p w14:paraId="5FF7F5AD" w14:textId="2378513B" w:rsidR="00172042" w:rsidRPr="00F603EC" w:rsidRDefault="00FD6FC3" w:rsidP="00172042">
      <w:pPr>
        <w:pStyle w:val="ListParagraph"/>
        <w:spacing w:after="0" w:line="240" w:lineRule="auto"/>
        <w:rPr>
          <w:rFonts w:eastAsia="Times New Roman" w:cs="Times New Roman"/>
          <w:szCs w:val="24"/>
          <w:lang w:eastAsia="lv-LV"/>
        </w:rPr>
      </w:pPr>
      <w:r w:rsidRPr="00F603EC">
        <w:rPr>
          <w:rFonts w:eastAsia="Times New Roman" w:cs="Times New Roman"/>
          <w:szCs w:val="24"/>
          <w:lang w:eastAsia="lv-LV"/>
        </w:rPr>
        <w:t>„</w:t>
      </w:r>
      <w:r w:rsidR="00172042" w:rsidRPr="00F603EC">
        <w:rPr>
          <w:rFonts w:eastAsia="Times New Roman" w:cs="Times New Roman"/>
          <w:szCs w:val="24"/>
          <w:lang w:eastAsia="lv-LV"/>
        </w:rPr>
        <w:t xml:space="preserve">Jelgavas </w:t>
      </w:r>
      <w:r w:rsidR="00F45C2C" w:rsidRPr="00F603EC">
        <w:rPr>
          <w:rFonts w:eastAsia="Times New Roman" w:cs="Times New Roman"/>
          <w:szCs w:val="24"/>
          <w:lang w:eastAsia="lv-LV"/>
        </w:rPr>
        <w:t>izglītības pārvalde</w:t>
      </w:r>
      <w:r w:rsidRPr="00F603EC">
        <w:rPr>
          <w:rFonts w:eastAsia="Times New Roman" w:cs="Times New Roman"/>
          <w:szCs w:val="24"/>
          <w:lang w:eastAsia="lv-LV"/>
        </w:rPr>
        <w:t>”</w:t>
      </w:r>
      <w:r w:rsidR="00F45C2C" w:rsidRPr="00F603EC">
        <w:rPr>
          <w:rFonts w:eastAsia="Times New Roman" w:cs="Times New Roman"/>
          <w:szCs w:val="24"/>
          <w:lang w:eastAsia="lv-LV"/>
        </w:rPr>
        <w:t xml:space="preserve"> vadītāja</w:t>
      </w:r>
      <w:r w:rsidR="00172042" w:rsidRPr="00F603EC">
        <w:rPr>
          <w:rFonts w:eastAsia="Times New Roman" w:cs="Times New Roman"/>
          <w:szCs w:val="24"/>
          <w:lang w:eastAsia="lv-LV"/>
        </w:rPr>
        <w:t xml:space="preserve"> </w:t>
      </w:r>
      <w:r w:rsidR="00172042" w:rsidRPr="00F603EC">
        <w:rPr>
          <w:rFonts w:eastAsia="Times New Roman" w:cs="Times New Roman"/>
          <w:szCs w:val="24"/>
          <w:lang w:eastAsia="lv-LV"/>
        </w:rPr>
        <w:tab/>
      </w:r>
      <w:r w:rsidR="00172042" w:rsidRPr="00F603EC">
        <w:rPr>
          <w:rFonts w:eastAsia="Times New Roman" w:cs="Times New Roman"/>
          <w:szCs w:val="24"/>
          <w:lang w:eastAsia="lv-LV"/>
        </w:rPr>
        <w:tab/>
      </w:r>
      <w:r w:rsidR="00172042" w:rsidRPr="00F603EC">
        <w:rPr>
          <w:rFonts w:eastAsia="Times New Roman" w:cs="Times New Roman"/>
          <w:szCs w:val="24"/>
          <w:lang w:eastAsia="lv-LV"/>
        </w:rPr>
        <w:tab/>
      </w:r>
      <w:proofErr w:type="gramStart"/>
      <w:r w:rsidR="008A1215" w:rsidRPr="00F603EC">
        <w:rPr>
          <w:rFonts w:eastAsia="Times New Roman" w:cs="Times New Roman"/>
          <w:szCs w:val="24"/>
          <w:lang w:eastAsia="lv-LV"/>
        </w:rPr>
        <w:t xml:space="preserve">                      </w:t>
      </w:r>
      <w:r w:rsidR="00D440EE">
        <w:rPr>
          <w:rFonts w:eastAsia="Times New Roman" w:cs="Times New Roman"/>
          <w:szCs w:val="24"/>
          <w:lang w:eastAsia="lv-LV"/>
        </w:rPr>
        <w:t xml:space="preserve">                          </w:t>
      </w:r>
      <w:r w:rsidR="008A1215" w:rsidRPr="00F603EC">
        <w:rPr>
          <w:rFonts w:eastAsia="Times New Roman" w:cs="Times New Roman"/>
          <w:szCs w:val="24"/>
          <w:lang w:eastAsia="lv-LV"/>
        </w:rPr>
        <w:t xml:space="preserve">  </w:t>
      </w:r>
      <w:proofErr w:type="gramEnd"/>
      <w:r w:rsidR="00172042" w:rsidRPr="00F603EC">
        <w:rPr>
          <w:rFonts w:eastAsia="Times New Roman" w:cs="Times New Roman"/>
          <w:szCs w:val="24"/>
          <w:lang w:eastAsia="lv-LV"/>
        </w:rPr>
        <w:t xml:space="preserve">____________________ </w:t>
      </w:r>
      <w:r w:rsidR="00F45C2C" w:rsidRPr="00F603EC">
        <w:rPr>
          <w:rFonts w:eastAsia="Times New Roman" w:cs="Times New Roman"/>
          <w:szCs w:val="24"/>
          <w:lang w:eastAsia="lv-LV"/>
        </w:rPr>
        <w:t>G. Auza</w:t>
      </w:r>
    </w:p>
    <w:p w14:paraId="4698CC1B" w14:textId="789384BC" w:rsidR="00172042" w:rsidRPr="00F603EC" w:rsidRDefault="00172042" w:rsidP="00172042">
      <w:pPr>
        <w:pStyle w:val="ListParagraph"/>
        <w:spacing w:after="0" w:line="240" w:lineRule="auto"/>
        <w:rPr>
          <w:rFonts w:eastAsia="Times New Roman" w:cs="Times New Roman"/>
          <w:szCs w:val="24"/>
          <w:lang w:eastAsia="lv-LV"/>
        </w:rPr>
      </w:pPr>
      <w:r w:rsidRPr="009B6EBD">
        <w:rPr>
          <w:rFonts w:eastAsia="Times New Roman" w:cs="Times New Roman"/>
          <w:szCs w:val="24"/>
          <w:lang w:eastAsia="lv-LV"/>
        </w:rPr>
        <w:t>202</w:t>
      </w:r>
      <w:r w:rsidR="004B54CD">
        <w:rPr>
          <w:rFonts w:eastAsia="Times New Roman" w:cs="Times New Roman"/>
          <w:szCs w:val="24"/>
          <w:lang w:eastAsia="lv-LV"/>
        </w:rPr>
        <w:t>6</w:t>
      </w:r>
      <w:r w:rsidRPr="009B6EBD">
        <w:rPr>
          <w:rFonts w:eastAsia="Times New Roman" w:cs="Times New Roman"/>
          <w:szCs w:val="24"/>
          <w:lang w:eastAsia="lv-LV"/>
        </w:rPr>
        <w:t xml:space="preserve">. gada </w:t>
      </w:r>
      <w:r w:rsidR="009B6EBD">
        <w:rPr>
          <w:rFonts w:eastAsia="Times New Roman" w:cs="Times New Roman"/>
          <w:szCs w:val="24"/>
          <w:lang w:eastAsia="lv-LV"/>
        </w:rPr>
        <w:t>1</w:t>
      </w:r>
      <w:r w:rsidR="00230DC8">
        <w:rPr>
          <w:rFonts w:eastAsia="Times New Roman" w:cs="Times New Roman"/>
          <w:szCs w:val="24"/>
          <w:lang w:eastAsia="lv-LV"/>
        </w:rPr>
        <w:t>2</w:t>
      </w:r>
      <w:r w:rsidR="009B6EBD">
        <w:rPr>
          <w:rFonts w:eastAsia="Times New Roman" w:cs="Times New Roman"/>
          <w:szCs w:val="24"/>
          <w:lang w:eastAsia="lv-LV"/>
        </w:rPr>
        <w:t xml:space="preserve">. </w:t>
      </w:r>
      <w:r w:rsidR="00162FE4">
        <w:rPr>
          <w:rFonts w:eastAsia="Times New Roman" w:cs="Times New Roman"/>
          <w:szCs w:val="24"/>
          <w:lang w:eastAsia="lv-LV"/>
        </w:rPr>
        <w:t>oktobrī</w:t>
      </w:r>
    </w:p>
    <w:sectPr w:rsidR="00172042" w:rsidRPr="00F603EC" w:rsidSect="00EE2CD5">
      <w:pgSz w:w="16838" w:h="11906" w:orient="landscape" w:code="9"/>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5ACF1" w14:textId="77777777" w:rsidR="00536891" w:rsidRDefault="00536891" w:rsidP="00BA7901">
      <w:pPr>
        <w:spacing w:after="0" w:line="240" w:lineRule="auto"/>
      </w:pPr>
      <w:r>
        <w:separator/>
      </w:r>
    </w:p>
  </w:endnote>
  <w:endnote w:type="continuationSeparator" w:id="0">
    <w:p w14:paraId="1F16D448" w14:textId="77777777" w:rsidR="00536891" w:rsidRDefault="00536891" w:rsidP="00BA7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5141307"/>
      <w:docPartObj>
        <w:docPartGallery w:val="Page Numbers (Bottom of Page)"/>
        <w:docPartUnique/>
      </w:docPartObj>
    </w:sdtPr>
    <w:sdtEndPr>
      <w:rPr>
        <w:noProof/>
      </w:rPr>
    </w:sdtEndPr>
    <w:sdtContent>
      <w:p w14:paraId="6AC881ED" w14:textId="766016BA" w:rsidR="00AF2C7F" w:rsidRDefault="00AF2C7F">
        <w:pPr>
          <w:pStyle w:val="Footer"/>
          <w:jc w:val="center"/>
        </w:pPr>
        <w:r>
          <w:fldChar w:fldCharType="begin"/>
        </w:r>
        <w:r>
          <w:instrText xml:space="preserve"> PAGE   \* MERGEFORMAT </w:instrText>
        </w:r>
        <w:r>
          <w:fldChar w:fldCharType="separate"/>
        </w:r>
        <w:r w:rsidR="003228DA">
          <w:rPr>
            <w:noProof/>
          </w:rPr>
          <w:t>7</w:t>
        </w:r>
        <w:r>
          <w:rPr>
            <w:noProof/>
          </w:rPr>
          <w:fldChar w:fldCharType="end"/>
        </w:r>
      </w:p>
    </w:sdtContent>
  </w:sdt>
  <w:p w14:paraId="690124D4" w14:textId="77777777" w:rsidR="00AF2C7F" w:rsidRDefault="00AF2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C7E53" w14:textId="77777777" w:rsidR="00536891" w:rsidRDefault="00536891" w:rsidP="00BA7901">
      <w:pPr>
        <w:spacing w:after="0" w:line="240" w:lineRule="auto"/>
      </w:pPr>
      <w:r>
        <w:separator/>
      </w:r>
    </w:p>
  </w:footnote>
  <w:footnote w:type="continuationSeparator" w:id="0">
    <w:p w14:paraId="416B4879" w14:textId="77777777" w:rsidR="00536891" w:rsidRDefault="00536891" w:rsidP="00BA79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E70EF"/>
    <w:multiLevelType w:val="multilevel"/>
    <w:tmpl w:val="A0705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7400D"/>
    <w:multiLevelType w:val="hybridMultilevel"/>
    <w:tmpl w:val="CE5E6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91D3D"/>
    <w:multiLevelType w:val="hybridMultilevel"/>
    <w:tmpl w:val="5DE219E4"/>
    <w:lvl w:ilvl="0" w:tplc="FEB40768">
      <w:start w:val="1"/>
      <w:numFmt w:val="decimal"/>
      <w:lvlText w:val="%1."/>
      <w:lvlJc w:val="left"/>
      <w:pPr>
        <w:ind w:left="720" w:hanging="360"/>
      </w:pPr>
      <w:rPr>
        <w:rFonts w:cs="Times New Roman" w:hint="default"/>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4527B9"/>
    <w:multiLevelType w:val="hybridMultilevel"/>
    <w:tmpl w:val="A1F85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56E47"/>
    <w:multiLevelType w:val="multilevel"/>
    <w:tmpl w:val="D0D4E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C5191E"/>
    <w:multiLevelType w:val="multilevel"/>
    <w:tmpl w:val="8FB4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30192E"/>
    <w:multiLevelType w:val="hybridMultilevel"/>
    <w:tmpl w:val="7A2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2F1804"/>
    <w:multiLevelType w:val="hybridMultilevel"/>
    <w:tmpl w:val="63400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43ED4"/>
    <w:multiLevelType w:val="hybridMultilevel"/>
    <w:tmpl w:val="3BC42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217A6"/>
    <w:multiLevelType w:val="multilevel"/>
    <w:tmpl w:val="BEE6E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9366C8"/>
    <w:multiLevelType w:val="hybridMultilevel"/>
    <w:tmpl w:val="82E0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D17B84"/>
    <w:multiLevelType w:val="hybridMultilevel"/>
    <w:tmpl w:val="858A7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EC72B5"/>
    <w:multiLevelType w:val="hybridMultilevel"/>
    <w:tmpl w:val="02CCC860"/>
    <w:lvl w:ilvl="0" w:tplc="480078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FC2B33"/>
    <w:multiLevelType w:val="hybridMultilevel"/>
    <w:tmpl w:val="7E32D6DC"/>
    <w:lvl w:ilvl="0" w:tplc="46CC6B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461A0"/>
    <w:multiLevelType w:val="hybridMultilevel"/>
    <w:tmpl w:val="F5E86CA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554B5D77"/>
    <w:multiLevelType w:val="hybridMultilevel"/>
    <w:tmpl w:val="C0C6EF62"/>
    <w:lvl w:ilvl="0" w:tplc="6BF898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8369FB"/>
    <w:multiLevelType w:val="hybridMultilevel"/>
    <w:tmpl w:val="FA96FB2A"/>
    <w:lvl w:ilvl="0" w:tplc="42A65650">
      <w:start w:val="1"/>
      <w:numFmt w:val="bullet"/>
      <w:lvlText w:val=""/>
      <w:lvlJc w:val="left"/>
      <w:pPr>
        <w:ind w:left="720" w:hanging="360"/>
      </w:pPr>
      <w:rPr>
        <w:rFonts w:ascii="Symbol" w:hAnsi="Symbol"/>
      </w:rPr>
    </w:lvl>
    <w:lvl w:ilvl="1" w:tplc="ACDC21FE">
      <w:start w:val="1"/>
      <w:numFmt w:val="bullet"/>
      <w:lvlText w:val=""/>
      <w:lvlJc w:val="left"/>
      <w:pPr>
        <w:ind w:left="720" w:hanging="360"/>
      </w:pPr>
      <w:rPr>
        <w:rFonts w:ascii="Symbol" w:hAnsi="Symbol"/>
      </w:rPr>
    </w:lvl>
    <w:lvl w:ilvl="2" w:tplc="79C0512C">
      <w:start w:val="1"/>
      <w:numFmt w:val="bullet"/>
      <w:lvlText w:val=""/>
      <w:lvlJc w:val="left"/>
      <w:pPr>
        <w:ind w:left="720" w:hanging="360"/>
      </w:pPr>
      <w:rPr>
        <w:rFonts w:ascii="Symbol" w:hAnsi="Symbol"/>
      </w:rPr>
    </w:lvl>
    <w:lvl w:ilvl="3" w:tplc="5948AC80">
      <w:start w:val="1"/>
      <w:numFmt w:val="bullet"/>
      <w:lvlText w:val=""/>
      <w:lvlJc w:val="left"/>
      <w:pPr>
        <w:ind w:left="720" w:hanging="360"/>
      </w:pPr>
      <w:rPr>
        <w:rFonts w:ascii="Symbol" w:hAnsi="Symbol"/>
      </w:rPr>
    </w:lvl>
    <w:lvl w:ilvl="4" w:tplc="4496AB78">
      <w:start w:val="1"/>
      <w:numFmt w:val="bullet"/>
      <w:lvlText w:val=""/>
      <w:lvlJc w:val="left"/>
      <w:pPr>
        <w:ind w:left="720" w:hanging="360"/>
      </w:pPr>
      <w:rPr>
        <w:rFonts w:ascii="Symbol" w:hAnsi="Symbol"/>
      </w:rPr>
    </w:lvl>
    <w:lvl w:ilvl="5" w:tplc="A57E53BA">
      <w:start w:val="1"/>
      <w:numFmt w:val="bullet"/>
      <w:lvlText w:val=""/>
      <w:lvlJc w:val="left"/>
      <w:pPr>
        <w:ind w:left="720" w:hanging="360"/>
      </w:pPr>
      <w:rPr>
        <w:rFonts w:ascii="Symbol" w:hAnsi="Symbol"/>
      </w:rPr>
    </w:lvl>
    <w:lvl w:ilvl="6" w:tplc="911EBE36">
      <w:start w:val="1"/>
      <w:numFmt w:val="bullet"/>
      <w:lvlText w:val=""/>
      <w:lvlJc w:val="left"/>
      <w:pPr>
        <w:ind w:left="720" w:hanging="360"/>
      </w:pPr>
      <w:rPr>
        <w:rFonts w:ascii="Symbol" w:hAnsi="Symbol"/>
      </w:rPr>
    </w:lvl>
    <w:lvl w:ilvl="7" w:tplc="AA6A135E">
      <w:start w:val="1"/>
      <w:numFmt w:val="bullet"/>
      <w:lvlText w:val=""/>
      <w:lvlJc w:val="left"/>
      <w:pPr>
        <w:ind w:left="720" w:hanging="360"/>
      </w:pPr>
      <w:rPr>
        <w:rFonts w:ascii="Symbol" w:hAnsi="Symbol"/>
      </w:rPr>
    </w:lvl>
    <w:lvl w:ilvl="8" w:tplc="6096DC4E">
      <w:start w:val="1"/>
      <w:numFmt w:val="bullet"/>
      <w:lvlText w:val=""/>
      <w:lvlJc w:val="left"/>
      <w:pPr>
        <w:ind w:left="720" w:hanging="360"/>
      </w:pPr>
      <w:rPr>
        <w:rFonts w:ascii="Symbol" w:hAnsi="Symbol"/>
      </w:rPr>
    </w:lvl>
  </w:abstractNum>
  <w:abstractNum w:abstractNumId="17" w15:restartNumberingAfterBreak="0">
    <w:nsid w:val="6E590D95"/>
    <w:multiLevelType w:val="hybridMultilevel"/>
    <w:tmpl w:val="79D6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0B0DB4"/>
    <w:multiLevelType w:val="hybridMultilevel"/>
    <w:tmpl w:val="82FA446A"/>
    <w:lvl w:ilvl="0" w:tplc="6AF4A878">
      <w:start w:val="1"/>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5597C"/>
    <w:multiLevelType w:val="multilevel"/>
    <w:tmpl w:val="72E8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1D4625"/>
    <w:multiLevelType w:val="multilevel"/>
    <w:tmpl w:val="61B0F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4"/>
  </w:num>
  <w:num w:numId="3">
    <w:abstractNumId w:val="0"/>
  </w:num>
  <w:num w:numId="4">
    <w:abstractNumId w:val="10"/>
  </w:num>
  <w:num w:numId="5">
    <w:abstractNumId w:val="20"/>
  </w:num>
  <w:num w:numId="6">
    <w:abstractNumId w:val="16"/>
  </w:num>
  <w:num w:numId="7">
    <w:abstractNumId w:val="8"/>
  </w:num>
  <w:num w:numId="8">
    <w:abstractNumId w:val="17"/>
  </w:num>
  <w:num w:numId="9">
    <w:abstractNumId w:val="1"/>
  </w:num>
  <w:num w:numId="10">
    <w:abstractNumId w:val="6"/>
  </w:num>
  <w:num w:numId="11">
    <w:abstractNumId w:val="2"/>
  </w:num>
  <w:num w:numId="12">
    <w:abstractNumId w:val="7"/>
  </w:num>
  <w:num w:numId="13">
    <w:abstractNumId w:val="3"/>
  </w:num>
  <w:num w:numId="14">
    <w:abstractNumId w:val="11"/>
  </w:num>
  <w:num w:numId="15">
    <w:abstractNumId w:val="15"/>
  </w:num>
  <w:num w:numId="16">
    <w:abstractNumId w:val="12"/>
  </w:num>
  <w:num w:numId="17">
    <w:abstractNumId w:val="18"/>
  </w:num>
  <w:num w:numId="18">
    <w:abstractNumId w:val="5"/>
  </w:num>
  <w:num w:numId="19">
    <w:abstractNumId w:val="19"/>
  </w:num>
  <w:num w:numId="20">
    <w:abstractNumId w:val="4"/>
  </w:num>
  <w:num w:numId="2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37D"/>
    <w:rsid w:val="00002D03"/>
    <w:rsid w:val="00003643"/>
    <w:rsid w:val="000046D8"/>
    <w:rsid w:val="000063D2"/>
    <w:rsid w:val="000100C7"/>
    <w:rsid w:val="00017848"/>
    <w:rsid w:val="00021751"/>
    <w:rsid w:val="00022FBB"/>
    <w:rsid w:val="00031002"/>
    <w:rsid w:val="00032621"/>
    <w:rsid w:val="00032B6E"/>
    <w:rsid w:val="00034DB7"/>
    <w:rsid w:val="00040F48"/>
    <w:rsid w:val="00043B21"/>
    <w:rsid w:val="000509C6"/>
    <w:rsid w:val="00050EB5"/>
    <w:rsid w:val="000517F7"/>
    <w:rsid w:val="00052643"/>
    <w:rsid w:val="00052955"/>
    <w:rsid w:val="00052EDD"/>
    <w:rsid w:val="000533B5"/>
    <w:rsid w:val="00055A3E"/>
    <w:rsid w:val="00064A66"/>
    <w:rsid w:val="00064BA9"/>
    <w:rsid w:val="000650B6"/>
    <w:rsid w:val="0006797B"/>
    <w:rsid w:val="00067C48"/>
    <w:rsid w:val="00077104"/>
    <w:rsid w:val="00082F1B"/>
    <w:rsid w:val="000833C4"/>
    <w:rsid w:val="000850A5"/>
    <w:rsid w:val="0009051B"/>
    <w:rsid w:val="0009096A"/>
    <w:rsid w:val="00091F57"/>
    <w:rsid w:val="00093554"/>
    <w:rsid w:val="0009745B"/>
    <w:rsid w:val="000A04A0"/>
    <w:rsid w:val="000A4453"/>
    <w:rsid w:val="000A4A61"/>
    <w:rsid w:val="000A595A"/>
    <w:rsid w:val="000A64B0"/>
    <w:rsid w:val="000B0454"/>
    <w:rsid w:val="000B0B9A"/>
    <w:rsid w:val="000B4625"/>
    <w:rsid w:val="000B523A"/>
    <w:rsid w:val="000B6F7C"/>
    <w:rsid w:val="000C2DD5"/>
    <w:rsid w:val="000C3A6E"/>
    <w:rsid w:val="000C4BA5"/>
    <w:rsid w:val="000C4EF4"/>
    <w:rsid w:val="000C66C6"/>
    <w:rsid w:val="000C7894"/>
    <w:rsid w:val="000D047C"/>
    <w:rsid w:val="000E1C2B"/>
    <w:rsid w:val="000E3BB9"/>
    <w:rsid w:val="000F2770"/>
    <w:rsid w:val="000F28A8"/>
    <w:rsid w:val="000F4B26"/>
    <w:rsid w:val="000F7581"/>
    <w:rsid w:val="00102507"/>
    <w:rsid w:val="00102FC0"/>
    <w:rsid w:val="0011211D"/>
    <w:rsid w:val="00115572"/>
    <w:rsid w:val="00116227"/>
    <w:rsid w:val="001166E7"/>
    <w:rsid w:val="00117E7F"/>
    <w:rsid w:val="00120F77"/>
    <w:rsid w:val="0013147F"/>
    <w:rsid w:val="0013497B"/>
    <w:rsid w:val="00142BC7"/>
    <w:rsid w:val="00142F5A"/>
    <w:rsid w:val="00145D79"/>
    <w:rsid w:val="00145F64"/>
    <w:rsid w:val="00161861"/>
    <w:rsid w:val="00162766"/>
    <w:rsid w:val="00162FE4"/>
    <w:rsid w:val="00172042"/>
    <w:rsid w:val="001724BD"/>
    <w:rsid w:val="00173444"/>
    <w:rsid w:val="00173BDD"/>
    <w:rsid w:val="00174614"/>
    <w:rsid w:val="001776AC"/>
    <w:rsid w:val="001800B1"/>
    <w:rsid w:val="001807A7"/>
    <w:rsid w:val="00180948"/>
    <w:rsid w:val="00181EAF"/>
    <w:rsid w:val="0018478D"/>
    <w:rsid w:val="00186654"/>
    <w:rsid w:val="00190B25"/>
    <w:rsid w:val="001A01C4"/>
    <w:rsid w:val="001A216D"/>
    <w:rsid w:val="001A2677"/>
    <w:rsid w:val="001A3EFC"/>
    <w:rsid w:val="001B5A88"/>
    <w:rsid w:val="001B5B85"/>
    <w:rsid w:val="001C1178"/>
    <w:rsid w:val="001C337E"/>
    <w:rsid w:val="001C3F57"/>
    <w:rsid w:val="001C6248"/>
    <w:rsid w:val="001D23DD"/>
    <w:rsid w:val="001E1A3C"/>
    <w:rsid w:val="001E3E0F"/>
    <w:rsid w:val="001F3D91"/>
    <w:rsid w:val="001F6ECD"/>
    <w:rsid w:val="001F7B3D"/>
    <w:rsid w:val="002010B7"/>
    <w:rsid w:val="002073AA"/>
    <w:rsid w:val="00207D59"/>
    <w:rsid w:val="00210108"/>
    <w:rsid w:val="00211852"/>
    <w:rsid w:val="00211D17"/>
    <w:rsid w:val="002120B4"/>
    <w:rsid w:val="00213333"/>
    <w:rsid w:val="002139BF"/>
    <w:rsid w:val="002155F5"/>
    <w:rsid w:val="002225F1"/>
    <w:rsid w:val="00230012"/>
    <w:rsid w:val="00230DC8"/>
    <w:rsid w:val="00231BCA"/>
    <w:rsid w:val="00232DF1"/>
    <w:rsid w:val="00234997"/>
    <w:rsid w:val="00234C88"/>
    <w:rsid w:val="002352E2"/>
    <w:rsid w:val="00240F58"/>
    <w:rsid w:val="00241A2C"/>
    <w:rsid w:val="00243C27"/>
    <w:rsid w:val="002447D8"/>
    <w:rsid w:val="00244E2F"/>
    <w:rsid w:val="002462D3"/>
    <w:rsid w:val="00252623"/>
    <w:rsid w:val="00261853"/>
    <w:rsid w:val="00262162"/>
    <w:rsid w:val="0026240A"/>
    <w:rsid w:val="00262A72"/>
    <w:rsid w:val="00264D29"/>
    <w:rsid w:val="00266011"/>
    <w:rsid w:val="00266B37"/>
    <w:rsid w:val="002708AD"/>
    <w:rsid w:val="00274BC0"/>
    <w:rsid w:val="00284A4B"/>
    <w:rsid w:val="00291648"/>
    <w:rsid w:val="002927D3"/>
    <w:rsid w:val="00295020"/>
    <w:rsid w:val="00297952"/>
    <w:rsid w:val="002A18D0"/>
    <w:rsid w:val="002A3BA6"/>
    <w:rsid w:val="002A45CF"/>
    <w:rsid w:val="002A7D72"/>
    <w:rsid w:val="002B164D"/>
    <w:rsid w:val="002B6767"/>
    <w:rsid w:val="002B74CE"/>
    <w:rsid w:val="002B7805"/>
    <w:rsid w:val="002C0964"/>
    <w:rsid w:val="002C444E"/>
    <w:rsid w:val="002C6140"/>
    <w:rsid w:val="002C61BF"/>
    <w:rsid w:val="002C653C"/>
    <w:rsid w:val="002D1B1E"/>
    <w:rsid w:val="002D3434"/>
    <w:rsid w:val="002D4C15"/>
    <w:rsid w:val="002D6D35"/>
    <w:rsid w:val="002E2326"/>
    <w:rsid w:val="002E5186"/>
    <w:rsid w:val="002E5B98"/>
    <w:rsid w:val="002E73DC"/>
    <w:rsid w:val="002E7CB3"/>
    <w:rsid w:val="002F10E9"/>
    <w:rsid w:val="002F13AD"/>
    <w:rsid w:val="002F178F"/>
    <w:rsid w:val="002F3D1F"/>
    <w:rsid w:val="002F5E5B"/>
    <w:rsid w:val="002F655E"/>
    <w:rsid w:val="002F74D4"/>
    <w:rsid w:val="00310111"/>
    <w:rsid w:val="00310CA7"/>
    <w:rsid w:val="003204A5"/>
    <w:rsid w:val="003228DA"/>
    <w:rsid w:val="00322D51"/>
    <w:rsid w:val="00324CF1"/>
    <w:rsid w:val="003262E8"/>
    <w:rsid w:val="00331077"/>
    <w:rsid w:val="0033118B"/>
    <w:rsid w:val="003328DD"/>
    <w:rsid w:val="00334E78"/>
    <w:rsid w:val="003359E4"/>
    <w:rsid w:val="00344399"/>
    <w:rsid w:val="00346F7B"/>
    <w:rsid w:val="00347EA2"/>
    <w:rsid w:val="00355C36"/>
    <w:rsid w:val="00356ABD"/>
    <w:rsid w:val="00356D31"/>
    <w:rsid w:val="0036004A"/>
    <w:rsid w:val="0036037D"/>
    <w:rsid w:val="00363391"/>
    <w:rsid w:val="00363FC6"/>
    <w:rsid w:val="0036554C"/>
    <w:rsid w:val="00366C20"/>
    <w:rsid w:val="00367902"/>
    <w:rsid w:val="00367A54"/>
    <w:rsid w:val="003713E6"/>
    <w:rsid w:val="003718D3"/>
    <w:rsid w:val="00372892"/>
    <w:rsid w:val="003749DC"/>
    <w:rsid w:val="00376635"/>
    <w:rsid w:val="00377DB1"/>
    <w:rsid w:val="00385052"/>
    <w:rsid w:val="00386881"/>
    <w:rsid w:val="003A5A2C"/>
    <w:rsid w:val="003B15EE"/>
    <w:rsid w:val="003B47F6"/>
    <w:rsid w:val="003B51A5"/>
    <w:rsid w:val="003B63AC"/>
    <w:rsid w:val="003C4A1B"/>
    <w:rsid w:val="003C5AD7"/>
    <w:rsid w:val="003C7829"/>
    <w:rsid w:val="003D014F"/>
    <w:rsid w:val="003D09C5"/>
    <w:rsid w:val="003D35E5"/>
    <w:rsid w:val="003D3F77"/>
    <w:rsid w:val="003D7B48"/>
    <w:rsid w:val="003E1A4B"/>
    <w:rsid w:val="003E5B70"/>
    <w:rsid w:val="00401977"/>
    <w:rsid w:val="004203C1"/>
    <w:rsid w:val="00424E56"/>
    <w:rsid w:val="00427F7A"/>
    <w:rsid w:val="00430E1F"/>
    <w:rsid w:val="004325C5"/>
    <w:rsid w:val="00433F90"/>
    <w:rsid w:val="0043484D"/>
    <w:rsid w:val="004371F7"/>
    <w:rsid w:val="00440634"/>
    <w:rsid w:val="00444D0D"/>
    <w:rsid w:val="0044559E"/>
    <w:rsid w:val="00445E1B"/>
    <w:rsid w:val="00446B5B"/>
    <w:rsid w:val="004531CF"/>
    <w:rsid w:val="00457180"/>
    <w:rsid w:val="00461911"/>
    <w:rsid w:val="00465DE8"/>
    <w:rsid w:val="00471DEB"/>
    <w:rsid w:val="004739E4"/>
    <w:rsid w:val="0047463C"/>
    <w:rsid w:val="00475F24"/>
    <w:rsid w:val="0048061A"/>
    <w:rsid w:val="00482902"/>
    <w:rsid w:val="004866B5"/>
    <w:rsid w:val="00492301"/>
    <w:rsid w:val="00492790"/>
    <w:rsid w:val="004A3322"/>
    <w:rsid w:val="004A3890"/>
    <w:rsid w:val="004A5068"/>
    <w:rsid w:val="004A6C28"/>
    <w:rsid w:val="004B3046"/>
    <w:rsid w:val="004B54CD"/>
    <w:rsid w:val="004C32DA"/>
    <w:rsid w:val="004C7D78"/>
    <w:rsid w:val="004D00A2"/>
    <w:rsid w:val="004D0913"/>
    <w:rsid w:val="004D0F21"/>
    <w:rsid w:val="004D27F0"/>
    <w:rsid w:val="004D63D3"/>
    <w:rsid w:val="004D6C41"/>
    <w:rsid w:val="004E02DF"/>
    <w:rsid w:val="004E228F"/>
    <w:rsid w:val="004E2FCB"/>
    <w:rsid w:val="004E3878"/>
    <w:rsid w:val="004E493F"/>
    <w:rsid w:val="004E50E4"/>
    <w:rsid w:val="004E7155"/>
    <w:rsid w:val="004E73E9"/>
    <w:rsid w:val="004F02C0"/>
    <w:rsid w:val="004F1423"/>
    <w:rsid w:val="004F23BB"/>
    <w:rsid w:val="004F26F2"/>
    <w:rsid w:val="004F6E6E"/>
    <w:rsid w:val="004F7200"/>
    <w:rsid w:val="0050004E"/>
    <w:rsid w:val="005007A0"/>
    <w:rsid w:val="005008E7"/>
    <w:rsid w:val="00503F83"/>
    <w:rsid w:val="00511EFA"/>
    <w:rsid w:val="00515B88"/>
    <w:rsid w:val="00520DA0"/>
    <w:rsid w:val="005242B4"/>
    <w:rsid w:val="005339D3"/>
    <w:rsid w:val="0053468B"/>
    <w:rsid w:val="00534690"/>
    <w:rsid w:val="00536891"/>
    <w:rsid w:val="00543901"/>
    <w:rsid w:val="005450D2"/>
    <w:rsid w:val="00546078"/>
    <w:rsid w:val="00546E3A"/>
    <w:rsid w:val="00547211"/>
    <w:rsid w:val="00547D46"/>
    <w:rsid w:val="00553C1F"/>
    <w:rsid w:val="00554557"/>
    <w:rsid w:val="00560D43"/>
    <w:rsid w:val="00564A90"/>
    <w:rsid w:val="00565D76"/>
    <w:rsid w:val="0056673F"/>
    <w:rsid w:val="00566E23"/>
    <w:rsid w:val="00575EF1"/>
    <w:rsid w:val="00577780"/>
    <w:rsid w:val="00583977"/>
    <w:rsid w:val="00584FD1"/>
    <w:rsid w:val="00595A52"/>
    <w:rsid w:val="005A0136"/>
    <w:rsid w:val="005A6793"/>
    <w:rsid w:val="005B10FC"/>
    <w:rsid w:val="005B544B"/>
    <w:rsid w:val="005B64ED"/>
    <w:rsid w:val="005C0646"/>
    <w:rsid w:val="005C1C0A"/>
    <w:rsid w:val="005C3BEE"/>
    <w:rsid w:val="005D268B"/>
    <w:rsid w:val="005E7BBE"/>
    <w:rsid w:val="005F3033"/>
    <w:rsid w:val="005F500D"/>
    <w:rsid w:val="005F7524"/>
    <w:rsid w:val="00601324"/>
    <w:rsid w:val="006040DE"/>
    <w:rsid w:val="006060A0"/>
    <w:rsid w:val="00612028"/>
    <w:rsid w:val="0061378E"/>
    <w:rsid w:val="00617668"/>
    <w:rsid w:val="00620235"/>
    <w:rsid w:val="0062074A"/>
    <w:rsid w:val="00622B1A"/>
    <w:rsid w:val="00622F54"/>
    <w:rsid w:val="006230A3"/>
    <w:rsid w:val="00624457"/>
    <w:rsid w:val="006245D1"/>
    <w:rsid w:val="00625E76"/>
    <w:rsid w:val="00626B6E"/>
    <w:rsid w:val="006272EF"/>
    <w:rsid w:val="00632975"/>
    <w:rsid w:val="00635975"/>
    <w:rsid w:val="00636A46"/>
    <w:rsid w:val="006371CA"/>
    <w:rsid w:val="006373EE"/>
    <w:rsid w:val="0064382D"/>
    <w:rsid w:val="00646F73"/>
    <w:rsid w:val="00652A5C"/>
    <w:rsid w:val="0066350A"/>
    <w:rsid w:val="00665333"/>
    <w:rsid w:val="006655A4"/>
    <w:rsid w:val="006672A0"/>
    <w:rsid w:val="00670F94"/>
    <w:rsid w:val="00675E3B"/>
    <w:rsid w:val="00682A7D"/>
    <w:rsid w:val="00682A87"/>
    <w:rsid w:val="0068335F"/>
    <w:rsid w:val="00684B62"/>
    <w:rsid w:val="00692794"/>
    <w:rsid w:val="00693BD5"/>
    <w:rsid w:val="006A17EC"/>
    <w:rsid w:val="006A24C5"/>
    <w:rsid w:val="006A359C"/>
    <w:rsid w:val="006A388A"/>
    <w:rsid w:val="006B2C45"/>
    <w:rsid w:val="006B54E8"/>
    <w:rsid w:val="006B6371"/>
    <w:rsid w:val="006C13D9"/>
    <w:rsid w:val="006C22D9"/>
    <w:rsid w:val="006C2488"/>
    <w:rsid w:val="006C75C4"/>
    <w:rsid w:val="006D172A"/>
    <w:rsid w:val="006D6D41"/>
    <w:rsid w:val="006E05BC"/>
    <w:rsid w:val="006E4287"/>
    <w:rsid w:val="006E5C7D"/>
    <w:rsid w:val="006E6046"/>
    <w:rsid w:val="006F11B1"/>
    <w:rsid w:val="006F5452"/>
    <w:rsid w:val="006F5880"/>
    <w:rsid w:val="006F75FE"/>
    <w:rsid w:val="0070351F"/>
    <w:rsid w:val="00711C15"/>
    <w:rsid w:val="0071325C"/>
    <w:rsid w:val="00723AC6"/>
    <w:rsid w:val="00725EA7"/>
    <w:rsid w:val="0072670C"/>
    <w:rsid w:val="00726D64"/>
    <w:rsid w:val="00726EF2"/>
    <w:rsid w:val="00727747"/>
    <w:rsid w:val="0073372A"/>
    <w:rsid w:val="00735BF1"/>
    <w:rsid w:val="00737106"/>
    <w:rsid w:val="00737F30"/>
    <w:rsid w:val="00741933"/>
    <w:rsid w:val="00741C0D"/>
    <w:rsid w:val="00743366"/>
    <w:rsid w:val="00744E08"/>
    <w:rsid w:val="00746A5D"/>
    <w:rsid w:val="007478CD"/>
    <w:rsid w:val="00747A20"/>
    <w:rsid w:val="007506F3"/>
    <w:rsid w:val="00751662"/>
    <w:rsid w:val="00752C6B"/>
    <w:rsid w:val="00754233"/>
    <w:rsid w:val="00754250"/>
    <w:rsid w:val="00754479"/>
    <w:rsid w:val="00756005"/>
    <w:rsid w:val="007564D9"/>
    <w:rsid w:val="00757B09"/>
    <w:rsid w:val="00757BDE"/>
    <w:rsid w:val="00757F61"/>
    <w:rsid w:val="00770F84"/>
    <w:rsid w:val="007736F1"/>
    <w:rsid w:val="0077412C"/>
    <w:rsid w:val="00774C4B"/>
    <w:rsid w:val="007755F2"/>
    <w:rsid w:val="0077729D"/>
    <w:rsid w:val="00777BEB"/>
    <w:rsid w:val="00781331"/>
    <w:rsid w:val="0078265A"/>
    <w:rsid w:val="0078309D"/>
    <w:rsid w:val="007847AD"/>
    <w:rsid w:val="00786E50"/>
    <w:rsid w:val="007920C2"/>
    <w:rsid w:val="00792709"/>
    <w:rsid w:val="00795395"/>
    <w:rsid w:val="00795C4B"/>
    <w:rsid w:val="007A0C51"/>
    <w:rsid w:val="007A3B32"/>
    <w:rsid w:val="007A3E14"/>
    <w:rsid w:val="007A410F"/>
    <w:rsid w:val="007A4390"/>
    <w:rsid w:val="007A4F91"/>
    <w:rsid w:val="007A504E"/>
    <w:rsid w:val="007A645E"/>
    <w:rsid w:val="007A70B5"/>
    <w:rsid w:val="007B35C3"/>
    <w:rsid w:val="007C05BC"/>
    <w:rsid w:val="007C6D97"/>
    <w:rsid w:val="007D23D0"/>
    <w:rsid w:val="007D49A9"/>
    <w:rsid w:val="007E3B74"/>
    <w:rsid w:val="007E46FE"/>
    <w:rsid w:val="007F0338"/>
    <w:rsid w:val="007F312E"/>
    <w:rsid w:val="007F4079"/>
    <w:rsid w:val="00803685"/>
    <w:rsid w:val="008044BD"/>
    <w:rsid w:val="00807401"/>
    <w:rsid w:val="00807759"/>
    <w:rsid w:val="00811AB4"/>
    <w:rsid w:val="00812760"/>
    <w:rsid w:val="00814358"/>
    <w:rsid w:val="0082261E"/>
    <w:rsid w:val="0082488D"/>
    <w:rsid w:val="00826AE9"/>
    <w:rsid w:val="00826BCD"/>
    <w:rsid w:val="00826E53"/>
    <w:rsid w:val="0083385B"/>
    <w:rsid w:val="0083483B"/>
    <w:rsid w:val="00834DFF"/>
    <w:rsid w:val="00837FAE"/>
    <w:rsid w:val="00843EEC"/>
    <w:rsid w:val="00845EF2"/>
    <w:rsid w:val="00845F7D"/>
    <w:rsid w:val="0084707B"/>
    <w:rsid w:val="008476C9"/>
    <w:rsid w:val="0085009F"/>
    <w:rsid w:val="00854950"/>
    <w:rsid w:val="00861786"/>
    <w:rsid w:val="008717FC"/>
    <w:rsid w:val="008718F8"/>
    <w:rsid w:val="008728DF"/>
    <w:rsid w:val="008745C1"/>
    <w:rsid w:val="00875541"/>
    <w:rsid w:val="0087562B"/>
    <w:rsid w:val="00875FEA"/>
    <w:rsid w:val="008811AE"/>
    <w:rsid w:val="00886C92"/>
    <w:rsid w:val="008918FE"/>
    <w:rsid w:val="0089197B"/>
    <w:rsid w:val="00892ADD"/>
    <w:rsid w:val="00894F0D"/>
    <w:rsid w:val="008A0E7E"/>
    <w:rsid w:val="008A0F0E"/>
    <w:rsid w:val="008A1215"/>
    <w:rsid w:val="008A12D7"/>
    <w:rsid w:val="008A2007"/>
    <w:rsid w:val="008A59B0"/>
    <w:rsid w:val="008A7D84"/>
    <w:rsid w:val="008B05EE"/>
    <w:rsid w:val="008B244B"/>
    <w:rsid w:val="008B3196"/>
    <w:rsid w:val="008B43EE"/>
    <w:rsid w:val="008C3A98"/>
    <w:rsid w:val="008D1D16"/>
    <w:rsid w:val="008D40D4"/>
    <w:rsid w:val="008D6919"/>
    <w:rsid w:val="008E2994"/>
    <w:rsid w:val="008F240A"/>
    <w:rsid w:val="008F4B5C"/>
    <w:rsid w:val="008F531B"/>
    <w:rsid w:val="008F6A30"/>
    <w:rsid w:val="00900971"/>
    <w:rsid w:val="00902295"/>
    <w:rsid w:val="00905BA4"/>
    <w:rsid w:val="00910ECE"/>
    <w:rsid w:val="00916C3D"/>
    <w:rsid w:val="00922EB9"/>
    <w:rsid w:val="00925702"/>
    <w:rsid w:val="00925CDE"/>
    <w:rsid w:val="00930CAA"/>
    <w:rsid w:val="00933954"/>
    <w:rsid w:val="00936ED4"/>
    <w:rsid w:val="00943C71"/>
    <w:rsid w:val="00944CBE"/>
    <w:rsid w:val="00945ABA"/>
    <w:rsid w:val="00947AC4"/>
    <w:rsid w:val="009501C1"/>
    <w:rsid w:val="00952458"/>
    <w:rsid w:val="00954B81"/>
    <w:rsid w:val="00956E15"/>
    <w:rsid w:val="00961F51"/>
    <w:rsid w:val="00970EED"/>
    <w:rsid w:val="00972FFF"/>
    <w:rsid w:val="00975F17"/>
    <w:rsid w:val="009765F3"/>
    <w:rsid w:val="00983904"/>
    <w:rsid w:val="00983CCC"/>
    <w:rsid w:val="00986134"/>
    <w:rsid w:val="00987887"/>
    <w:rsid w:val="00990CFE"/>
    <w:rsid w:val="00991193"/>
    <w:rsid w:val="00997036"/>
    <w:rsid w:val="00997A37"/>
    <w:rsid w:val="00997B0D"/>
    <w:rsid w:val="00997B8E"/>
    <w:rsid w:val="00997C86"/>
    <w:rsid w:val="009A0077"/>
    <w:rsid w:val="009A0BC5"/>
    <w:rsid w:val="009A2512"/>
    <w:rsid w:val="009A35B3"/>
    <w:rsid w:val="009A4D53"/>
    <w:rsid w:val="009A570B"/>
    <w:rsid w:val="009A65B9"/>
    <w:rsid w:val="009A6E66"/>
    <w:rsid w:val="009B48A2"/>
    <w:rsid w:val="009B6EBD"/>
    <w:rsid w:val="009C70E7"/>
    <w:rsid w:val="009D5A0F"/>
    <w:rsid w:val="009D73CF"/>
    <w:rsid w:val="009D7E6F"/>
    <w:rsid w:val="009E1EF2"/>
    <w:rsid w:val="009F0A5C"/>
    <w:rsid w:val="00A01B3E"/>
    <w:rsid w:val="00A02DEA"/>
    <w:rsid w:val="00A05103"/>
    <w:rsid w:val="00A12B3D"/>
    <w:rsid w:val="00A13BFD"/>
    <w:rsid w:val="00A16377"/>
    <w:rsid w:val="00A17C55"/>
    <w:rsid w:val="00A26350"/>
    <w:rsid w:val="00A27C82"/>
    <w:rsid w:val="00A3395E"/>
    <w:rsid w:val="00A36A26"/>
    <w:rsid w:val="00A40B17"/>
    <w:rsid w:val="00A4244C"/>
    <w:rsid w:val="00A43CB7"/>
    <w:rsid w:val="00A44E94"/>
    <w:rsid w:val="00A45DCA"/>
    <w:rsid w:val="00A45F35"/>
    <w:rsid w:val="00A46C63"/>
    <w:rsid w:val="00A4756D"/>
    <w:rsid w:val="00A47CB1"/>
    <w:rsid w:val="00A5278E"/>
    <w:rsid w:val="00A60023"/>
    <w:rsid w:val="00A60563"/>
    <w:rsid w:val="00A6174F"/>
    <w:rsid w:val="00A62574"/>
    <w:rsid w:val="00A62DA1"/>
    <w:rsid w:val="00A63551"/>
    <w:rsid w:val="00A67D85"/>
    <w:rsid w:val="00A70106"/>
    <w:rsid w:val="00A71000"/>
    <w:rsid w:val="00A73FCE"/>
    <w:rsid w:val="00A76FB3"/>
    <w:rsid w:val="00A8085B"/>
    <w:rsid w:val="00A81871"/>
    <w:rsid w:val="00A81996"/>
    <w:rsid w:val="00A81DC6"/>
    <w:rsid w:val="00A82AFE"/>
    <w:rsid w:val="00A83265"/>
    <w:rsid w:val="00A91812"/>
    <w:rsid w:val="00A955CB"/>
    <w:rsid w:val="00A96B81"/>
    <w:rsid w:val="00A97FE9"/>
    <w:rsid w:val="00AA1080"/>
    <w:rsid w:val="00AA5BE3"/>
    <w:rsid w:val="00AA63EB"/>
    <w:rsid w:val="00AA74E3"/>
    <w:rsid w:val="00AB54F0"/>
    <w:rsid w:val="00AB5B73"/>
    <w:rsid w:val="00AC333D"/>
    <w:rsid w:val="00AC58B0"/>
    <w:rsid w:val="00AC5CFC"/>
    <w:rsid w:val="00AC6E01"/>
    <w:rsid w:val="00AD28D9"/>
    <w:rsid w:val="00AD634C"/>
    <w:rsid w:val="00AD6D38"/>
    <w:rsid w:val="00AE1145"/>
    <w:rsid w:val="00AE26D5"/>
    <w:rsid w:val="00AE4749"/>
    <w:rsid w:val="00AF0F5E"/>
    <w:rsid w:val="00AF1903"/>
    <w:rsid w:val="00AF1F97"/>
    <w:rsid w:val="00AF23D5"/>
    <w:rsid w:val="00AF2823"/>
    <w:rsid w:val="00AF2C7F"/>
    <w:rsid w:val="00AF3CF7"/>
    <w:rsid w:val="00AF425D"/>
    <w:rsid w:val="00AF553F"/>
    <w:rsid w:val="00AF5E15"/>
    <w:rsid w:val="00B03441"/>
    <w:rsid w:val="00B04E2C"/>
    <w:rsid w:val="00B12E1E"/>
    <w:rsid w:val="00B15C94"/>
    <w:rsid w:val="00B22806"/>
    <w:rsid w:val="00B22E60"/>
    <w:rsid w:val="00B23F7D"/>
    <w:rsid w:val="00B26436"/>
    <w:rsid w:val="00B321BD"/>
    <w:rsid w:val="00B347BB"/>
    <w:rsid w:val="00B34900"/>
    <w:rsid w:val="00B34B72"/>
    <w:rsid w:val="00B362B7"/>
    <w:rsid w:val="00B42F5F"/>
    <w:rsid w:val="00B4364F"/>
    <w:rsid w:val="00B4450C"/>
    <w:rsid w:val="00B47DB3"/>
    <w:rsid w:val="00B527E0"/>
    <w:rsid w:val="00B57EE7"/>
    <w:rsid w:val="00B608EB"/>
    <w:rsid w:val="00B61028"/>
    <w:rsid w:val="00B616D4"/>
    <w:rsid w:val="00B622CE"/>
    <w:rsid w:val="00B62A38"/>
    <w:rsid w:val="00B62B19"/>
    <w:rsid w:val="00B647E2"/>
    <w:rsid w:val="00B70C88"/>
    <w:rsid w:val="00B719B3"/>
    <w:rsid w:val="00B7285E"/>
    <w:rsid w:val="00B76ED3"/>
    <w:rsid w:val="00B81727"/>
    <w:rsid w:val="00B8372E"/>
    <w:rsid w:val="00B844BE"/>
    <w:rsid w:val="00B9112F"/>
    <w:rsid w:val="00B950B2"/>
    <w:rsid w:val="00B9531D"/>
    <w:rsid w:val="00BA05CA"/>
    <w:rsid w:val="00BA213B"/>
    <w:rsid w:val="00BA404B"/>
    <w:rsid w:val="00BA7901"/>
    <w:rsid w:val="00BB12F0"/>
    <w:rsid w:val="00BB28C9"/>
    <w:rsid w:val="00BB545B"/>
    <w:rsid w:val="00BB6788"/>
    <w:rsid w:val="00BC2F1A"/>
    <w:rsid w:val="00BC4353"/>
    <w:rsid w:val="00BC60F6"/>
    <w:rsid w:val="00BC7996"/>
    <w:rsid w:val="00BD0C27"/>
    <w:rsid w:val="00BD5792"/>
    <w:rsid w:val="00BD65A7"/>
    <w:rsid w:val="00BE3955"/>
    <w:rsid w:val="00BE692A"/>
    <w:rsid w:val="00BF13FC"/>
    <w:rsid w:val="00BF2B5A"/>
    <w:rsid w:val="00C02F74"/>
    <w:rsid w:val="00C033FB"/>
    <w:rsid w:val="00C0626B"/>
    <w:rsid w:val="00C13C30"/>
    <w:rsid w:val="00C166FD"/>
    <w:rsid w:val="00C202F3"/>
    <w:rsid w:val="00C20400"/>
    <w:rsid w:val="00C23336"/>
    <w:rsid w:val="00C23FDB"/>
    <w:rsid w:val="00C27B84"/>
    <w:rsid w:val="00C409DC"/>
    <w:rsid w:val="00C46F63"/>
    <w:rsid w:val="00C544B8"/>
    <w:rsid w:val="00C54FCC"/>
    <w:rsid w:val="00C61C5E"/>
    <w:rsid w:val="00C66F9C"/>
    <w:rsid w:val="00C71C60"/>
    <w:rsid w:val="00C727DB"/>
    <w:rsid w:val="00C7645A"/>
    <w:rsid w:val="00C77C04"/>
    <w:rsid w:val="00C84568"/>
    <w:rsid w:val="00C864DC"/>
    <w:rsid w:val="00C91548"/>
    <w:rsid w:val="00C917DD"/>
    <w:rsid w:val="00C96DAE"/>
    <w:rsid w:val="00CA1A96"/>
    <w:rsid w:val="00CA3790"/>
    <w:rsid w:val="00CA4403"/>
    <w:rsid w:val="00CA4D51"/>
    <w:rsid w:val="00CA667C"/>
    <w:rsid w:val="00CA7129"/>
    <w:rsid w:val="00CB451C"/>
    <w:rsid w:val="00CB5599"/>
    <w:rsid w:val="00CC61B9"/>
    <w:rsid w:val="00CC6ADA"/>
    <w:rsid w:val="00CC73E3"/>
    <w:rsid w:val="00CD6002"/>
    <w:rsid w:val="00CE19D5"/>
    <w:rsid w:val="00CF4FB6"/>
    <w:rsid w:val="00CF673B"/>
    <w:rsid w:val="00CF6D7D"/>
    <w:rsid w:val="00D034B2"/>
    <w:rsid w:val="00D055A7"/>
    <w:rsid w:val="00D05D6E"/>
    <w:rsid w:val="00D15B40"/>
    <w:rsid w:val="00D1721D"/>
    <w:rsid w:val="00D20DFA"/>
    <w:rsid w:val="00D24557"/>
    <w:rsid w:val="00D273EB"/>
    <w:rsid w:val="00D27B7F"/>
    <w:rsid w:val="00D27E86"/>
    <w:rsid w:val="00D302C2"/>
    <w:rsid w:val="00D316B6"/>
    <w:rsid w:val="00D31B02"/>
    <w:rsid w:val="00D344F6"/>
    <w:rsid w:val="00D35019"/>
    <w:rsid w:val="00D35CD7"/>
    <w:rsid w:val="00D440EE"/>
    <w:rsid w:val="00D4740D"/>
    <w:rsid w:val="00D5009B"/>
    <w:rsid w:val="00D50AD1"/>
    <w:rsid w:val="00D51A61"/>
    <w:rsid w:val="00D579D2"/>
    <w:rsid w:val="00D6198D"/>
    <w:rsid w:val="00D65888"/>
    <w:rsid w:val="00D71CC8"/>
    <w:rsid w:val="00D73E8B"/>
    <w:rsid w:val="00D74F85"/>
    <w:rsid w:val="00D81B31"/>
    <w:rsid w:val="00D92589"/>
    <w:rsid w:val="00DA11C6"/>
    <w:rsid w:val="00DA25AD"/>
    <w:rsid w:val="00DA355A"/>
    <w:rsid w:val="00DA3DE7"/>
    <w:rsid w:val="00DA7D1F"/>
    <w:rsid w:val="00DB419A"/>
    <w:rsid w:val="00DB7F81"/>
    <w:rsid w:val="00DC0B12"/>
    <w:rsid w:val="00DC3A93"/>
    <w:rsid w:val="00DC49AF"/>
    <w:rsid w:val="00DC4D4C"/>
    <w:rsid w:val="00DC68B4"/>
    <w:rsid w:val="00DD1736"/>
    <w:rsid w:val="00DD294B"/>
    <w:rsid w:val="00DD37A3"/>
    <w:rsid w:val="00DD720C"/>
    <w:rsid w:val="00DE00D9"/>
    <w:rsid w:val="00DE09A5"/>
    <w:rsid w:val="00DE19A2"/>
    <w:rsid w:val="00DE5375"/>
    <w:rsid w:val="00DF3065"/>
    <w:rsid w:val="00DF34EA"/>
    <w:rsid w:val="00DF7590"/>
    <w:rsid w:val="00DF763A"/>
    <w:rsid w:val="00E07DA8"/>
    <w:rsid w:val="00E10704"/>
    <w:rsid w:val="00E12B91"/>
    <w:rsid w:val="00E1330F"/>
    <w:rsid w:val="00E16288"/>
    <w:rsid w:val="00E2114B"/>
    <w:rsid w:val="00E233FF"/>
    <w:rsid w:val="00E24C08"/>
    <w:rsid w:val="00E27202"/>
    <w:rsid w:val="00E30297"/>
    <w:rsid w:val="00E31A18"/>
    <w:rsid w:val="00E4254A"/>
    <w:rsid w:val="00E51FF1"/>
    <w:rsid w:val="00E54EC4"/>
    <w:rsid w:val="00E561EF"/>
    <w:rsid w:val="00E56C4B"/>
    <w:rsid w:val="00E602A3"/>
    <w:rsid w:val="00E60C8D"/>
    <w:rsid w:val="00E70619"/>
    <w:rsid w:val="00E71EA5"/>
    <w:rsid w:val="00E7398C"/>
    <w:rsid w:val="00E81DAB"/>
    <w:rsid w:val="00E86BED"/>
    <w:rsid w:val="00E90694"/>
    <w:rsid w:val="00E90F69"/>
    <w:rsid w:val="00E971F6"/>
    <w:rsid w:val="00EA1EBD"/>
    <w:rsid w:val="00EA2FD4"/>
    <w:rsid w:val="00EA4E93"/>
    <w:rsid w:val="00EA60B8"/>
    <w:rsid w:val="00EA69B7"/>
    <w:rsid w:val="00EC2E36"/>
    <w:rsid w:val="00EC3C02"/>
    <w:rsid w:val="00EC3EE5"/>
    <w:rsid w:val="00EC77AB"/>
    <w:rsid w:val="00EC77F0"/>
    <w:rsid w:val="00EC7EC2"/>
    <w:rsid w:val="00ED028A"/>
    <w:rsid w:val="00ED0F63"/>
    <w:rsid w:val="00ED1B38"/>
    <w:rsid w:val="00ED2A70"/>
    <w:rsid w:val="00ED52F0"/>
    <w:rsid w:val="00ED5CAB"/>
    <w:rsid w:val="00ED7EE3"/>
    <w:rsid w:val="00EE2CD5"/>
    <w:rsid w:val="00EE3FE1"/>
    <w:rsid w:val="00EE4580"/>
    <w:rsid w:val="00EF22F3"/>
    <w:rsid w:val="00EF3146"/>
    <w:rsid w:val="00EF4A8C"/>
    <w:rsid w:val="00F00502"/>
    <w:rsid w:val="00F00D57"/>
    <w:rsid w:val="00F0299F"/>
    <w:rsid w:val="00F029C6"/>
    <w:rsid w:val="00F047E1"/>
    <w:rsid w:val="00F0573B"/>
    <w:rsid w:val="00F05BF8"/>
    <w:rsid w:val="00F15796"/>
    <w:rsid w:val="00F17D38"/>
    <w:rsid w:val="00F236CA"/>
    <w:rsid w:val="00F265B7"/>
    <w:rsid w:val="00F2714B"/>
    <w:rsid w:val="00F27186"/>
    <w:rsid w:val="00F273CB"/>
    <w:rsid w:val="00F3024F"/>
    <w:rsid w:val="00F3083C"/>
    <w:rsid w:val="00F30A98"/>
    <w:rsid w:val="00F3769C"/>
    <w:rsid w:val="00F4259F"/>
    <w:rsid w:val="00F42ED5"/>
    <w:rsid w:val="00F42FFE"/>
    <w:rsid w:val="00F446A3"/>
    <w:rsid w:val="00F45C2C"/>
    <w:rsid w:val="00F47702"/>
    <w:rsid w:val="00F50D01"/>
    <w:rsid w:val="00F518C1"/>
    <w:rsid w:val="00F5344D"/>
    <w:rsid w:val="00F5366F"/>
    <w:rsid w:val="00F548FE"/>
    <w:rsid w:val="00F57981"/>
    <w:rsid w:val="00F603EC"/>
    <w:rsid w:val="00F60E40"/>
    <w:rsid w:val="00F60E48"/>
    <w:rsid w:val="00F6176C"/>
    <w:rsid w:val="00F626AB"/>
    <w:rsid w:val="00F65386"/>
    <w:rsid w:val="00F66EB0"/>
    <w:rsid w:val="00F8670D"/>
    <w:rsid w:val="00F87130"/>
    <w:rsid w:val="00F87F85"/>
    <w:rsid w:val="00F90217"/>
    <w:rsid w:val="00F93E0F"/>
    <w:rsid w:val="00FA2AD1"/>
    <w:rsid w:val="00FA2D1F"/>
    <w:rsid w:val="00FA3B18"/>
    <w:rsid w:val="00FA4430"/>
    <w:rsid w:val="00FA6440"/>
    <w:rsid w:val="00FA6D60"/>
    <w:rsid w:val="00FB549C"/>
    <w:rsid w:val="00FB5932"/>
    <w:rsid w:val="00FB6442"/>
    <w:rsid w:val="00FC2558"/>
    <w:rsid w:val="00FC6836"/>
    <w:rsid w:val="00FD014D"/>
    <w:rsid w:val="00FD0B47"/>
    <w:rsid w:val="00FD0CDF"/>
    <w:rsid w:val="00FD5CE1"/>
    <w:rsid w:val="00FD6FC3"/>
    <w:rsid w:val="00FE0520"/>
    <w:rsid w:val="00FE06AA"/>
    <w:rsid w:val="00FE0D9E"/>
    <w:rsid w:val="00FE3039"/>
    <w:rsid w:val="00FE4E0F"/>
    <w:rsid w:val="00FE6976"/>
    <w:rsid w:val="00FE6B90"/>
    <w:rsid w:val="00FE750C"/>
    <w:rsid w:val="00FE7F57"/>
    <w:rsid w:val="00FF08A9"/>
    <w:rsid w:val="00FF0A0C"/>
    <w:rsid w:val="00FF0AA3"/>
    <w:rsid w:val="00FF59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076FA9"/>
  <w15:docId w15:val="{D83C9189-D468-40BB-B204-BAD1CF855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C84568"/>
    <w:pPr>
      <w:spacing w:before="100" w:beforeAutospacing="1" w:after="100" w:afterAutospacing="1" w:line="240" w:lineRule="auto"/>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0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372E"/>
    <w:pPr>
      <w:ind w:left="720"/>
      <w:contextualSpacing/>
    </w:pPr>
  </w:style>
  <w:style w:type="paragraph" w:styleId="BalloonText">
    <w:name w:val="Balloon Text"/>
    <w:basedOn w:val="Normal"/>
    <w:link w:val="BalloonTextChar"/>
    <w:uiPriority w:val="99"/>
    <w:semiHidden/>
    <w:unhideWhenUsed/>
    <w:rsid w:val="00FA3B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B18"/>
    <w:rPr>
      <w:rFonts w:ascii="Tahoma" w:hAnsi="Tahoma" w:cs="Tahoma"/>
      <w:sz w:val="16"/>
      <w:szCs w:val="16"/>
    </w:rPr>
  </w:style>
  <w:style w:type="paragraph" w:styleId="NormalWeb">
    <w:name w:val="Normal (Web)"/>
    <w:basedOn w:val="Normal"/>
    <w:uiPriority w:val="99"/>
    <w:unhideWhenUsed/>
    <w:rsid w:val="00E86BED"/>
    <w:pPr>
      <w:spacing w:before="100" w:beforeAutospacing="1" w:after="100" w:afterAutospacing="1" w:line="240" w:lineRule="auto"/>
    </w:pPr>
    <w:rPr>
      <w:rFonts w:eastAsia="Times New Roman" w:cs="Times New Roman"/>
      <w:szCs w:val="24"/>
      <w:lang w:eastAsia="lv-LV"/>
    </w:rPr>
  </w:style>
  <w:style w:type="character" w:styleId="Strong">
    <w:name w:val="Strong"/>
    <w:basedOn w:val="DefaultParagraphFont"/>
    <w:uiPriority w:val="22"/>
    <w:qFormat/>
    <w:rsid w:val="00E86BED"/>
    <w:rPr>
      <w:b/>
      <w:bCs/>
    </w:rPr>
  </w:style>
  <w:style w:type="character" w:styleId="Hyperlink">
    <w:name w:val="Hyperlink"/>
    <w:uiPriority w:val="99"/>
    <w:unhideWhenUsed/>
    <w:rsid w:val="008F6A30"/>
    <w:rPr>
      <w:color w:val="0563C1"/>
      <w:u w:val="single"/>
    </w:rPr>
  </w:style>
  <w:style w:type="paragraph" w:styleId="BodyText">
    <w:name w:val="Body Text"/>
    <w:basedOn w:val="Normal"/>
    <w:link w:val="BodyTextChar"/>
    <w:rsid w:val="008F6A30"/>
    <w:pPr>
      <w:spacing w:after="0" w:line="240" w:lineRule="auto"/>
    </w:pPr>
    <w:rPr>
      <w:rFonts w:eastAsia="Times New Roman" w:cs="Times New Roman"/>
      <w:szCs w:val="20"/>
      <w:lang w:eastAsia="lv-LV"/>
    </w:rPr>
  </w:style>
  <w:style w:type="character" w:customStyle="1" w:styleId="BodyTextChar">
    <w:name w:val="Body Text Char"/>
    <w:basedOn w:val="DefaultParagraphFont"/>
    <w:link w:val="BodyText"/>
    <w:rsid w:val="008F6A30"/>
    <w:rPr>
      <w:rFonts w:eastAsia="Times New Roman" w:cs="Times New Roman"/>
      <w:szCs w:val="20"/>
      <w:lang w:eastAsia="lv-LV"/>
    </w:rPr>
  </w:style>
  <w:style w:type="paragraph" w:styleId="Title">
    <w:name w:val="Title"/>
    <w:basedOn w:val="Normal"/>
    <w:link w:val="TitleChar"/>
    <w:qFormat/>
    <w:rsid w:val="008F6A30"/>
    <w:pPr>
      <w:spacing w:after="0" w:line="240" w:lineRule="auto"/>
      <w:jc w:val="center"/>
    </w:pPr>
    <w:rPr>
      <w:rFonts w:eastAsia="Times New Roman" w:cs="Times New Roman"/>
      <w:b/>
      <w:sz w:val="32"/>
      <w:szCs w:val="20"/>
    </w:rPr>
  </w:style>
  <w:style w:type="character" w:customStyle="1" w:styleId="TitleChar">
    <w:name w:val="Title Char"/>
    <w:basedOn w:val="DefaultParagraphFont"/>
    <w:link w:val="Title"/>
    <w:rsid w:val="008F6A30"/>
    <w:rPr>
      <w:rFonts w:eastAsia="Times New Roman" w:cs="Times New Roman"/>
      <w:b/>
      <w:sz w:val="32"/>
      <w:szCs w:val="20"/>
    </w:rPr>
  </w:style>
  <w:style w:type="character" w:styleId="CommentReference">
    <w:name w:val="annotation reference"/>
    <w:basedOn w:val="DefaultParagraphFont"/>
    <w:semiHidden/>
    <w:unhideWhenUsed/>
    <w:rsid w:val="000B4625"/>
    <w:rPr>
      <w:sz w:val="16"/>
      <w:szCs w:val="16"/>
    </w:rPr>
  </w:style>
  <w:style w:type="paragraph" w:styleId="CommentText">
    <w:name w:val="annotation text"/>
    <w:basedOn w:val="Normal"/>
    <w:link w:val="CommentTextChar"/>
    <w:unhideWhenUsed/>
    <w:rsid w:val="000B4625"/>
    <w:pPr>
      <w:spacing w:line="240" w:lineRule="auto"/>
    </w:pPr>
    <w:rPr>
      <w:sz w:val="20"/>
      <w:szCs w:val="20"/>
    </w:rPr>
  </w:style>
  <w:style w:type="character" w:customStyle="1" w:styleId="CommentTextChar">
    <w:name w:val="Comment Text Char"/>
    <w:basedOn w:val="DefaultParagraphFont"/>
    <w:link w:val="CommentText"/>
    <w:rsid w:val="000B4625"/>
    <w:rPr>
      <w:sz w:val="20"/>
      <w:szCs w:val="20"/>
    </w:rPr>
  </w:style>
  <w:style w:type="paragraph" w:styleId="CommentSubject">
    <w:name w:val="annotation subject"/>
    <w:basedOn w:val="CommentText"/>
    <w:next w:val="CommentText"/>
    <w:link w:val="CommentSubjectChar"/>
    <w:uiPriority w:val="99"/>
    <w:semiHidden/>
    <w:unhideWhenUsed/>
    <w:rsid w:val="000B4625"/>
    <w:rPr>
      <w:b/>
      <w:bCs/>
    </w:rPr>
  </w:style>
  <w:style w:type="character" w:customStyle="1" w:styleId="CommentSubjectChar">
    <w:name w:val="Comment Subject Char"/>
    <w:basedOn w:val="CommentTextChar"/>
    <w:link w:val="CommentSubject"/>
    <w:uiPriority w:val="99"/>
    <w:semiHidden/>
    <w:rsid w:val="000B4625"/>
    <w:rPr>
      <w:b/>
      <w:bCs/>
      <w:sz w:val="20"/>
      <w:szCs w:val="20"/>
    </w:rPr>
  </w:style>
  <w:style w:type="paragraph" w:styleId="Header">
    <w:name w:val="header"/>
    <w:basedOn w:val="Normal"/>
    <w:link w:val="HeaderChar"/>
    <w:rsid w:val="00752C6B"/>
    <w:pPr>
      <w:tabs>
        <w:tab w:val="center" w:pos="4153"/>
        <w:tab w:val="right" w:pos="8306"/>
      </w:tabs>
      <w:spacing w:after="0" w:line="240" w:lineRule="auto"/>
    </w:pPr>
    <w:rPr>
      <w:rFonts w:eastAsia="Times New Roman" w:cs="Times New Roman"/>
      <w:sz w:val="20"/>
      <w:szCs w:val="20"/>
      <w:lang w:val="en-US"/>
    </w:rPr>
  </w:style>
  <w:style w:type="character" w:customStyle="1" w:styleId="HeaderChar">
    <w:name w:val="Header Char"/>
    <w:basedOn w:val="DefaultParagraphFont"/>
    <w:link w:val="Header"/>
    <w:rsid w:val="00752C6B"/>
    <w:rPr>
      <w:rFonts w:eastAsia="Times New Roman" w:cs="Times New Roman"/>
      <w:sz w:val="20"/>
      <w:szCs w:val="20"/>
      <w:lang w:val="en-US"/>
    </w:rPr>
  </w:style>
  <w:style w:type="paragraph" w:styleId="Footer">
    <w:name w:val="footer"/>
    <w:basedOn w:val="Normal"/>
    <w:link w:val="FooterChar"/>
    <w:uiPriority w:val="99"/>
    <w:unhideWhenUsed/>
    <w:rsid w:val="00BA7901"/>
    <w:pPr>
      <w:tabs>
        <w:tab w:val="center" w:pos="4677"/>
        <w:tab w:val="right" w:pos="9355"/>
      </w:tabs>
      <w:spacing w:after="0" w:line="240" w:lineRule="auto"/>
    </w:pPr>
  </w:style>
  <w:style w:type="character" w:customStyle="1" w:styleId="FooterChar">
    <w:name w:val="Footer Char"/>
    <w:basedOn w:val="DefaultParagraphFont"/>
    <w:link w:val="Footer"/>
    <w:uiPriority w:val="99"/>
    <w:rsid w:val="00BA7901"/>
  </w:style>
  <w:style w:type="character" w:customStyle="1" w:styleId="oypena">
    <w:name w:val="oypena"/>
    <w:basedOn w:val="DefaultParagraphFont"/>
    <w:rsid w:val="00ED2A70"/>
  </w:style>
  <w:style w:type="character" w:customStyle="1" w:styleId="UnresolvedMention1">
    <w:name w:val="Unresolved Mention1"/>
    <w:basedOn w:val="DefaultParagraphFont"/>
    <w:uiPriority w:val="99"/>
    <w:semiHidden/>
    <w:unhideWhenUsed/>
    <w:rsid w:val="001F6ECD"/>
    <w:rPr>
      <w:color w:val="605E5C"/>
      <w:shd w:val="clear" w:color="auto" w:fill="E1DFDD"/>
    </w:rPr>
  </w:style>
  <w:style w:type="character" w:customStyle="1" w:styleId="selectable-text">
    <w:name w:val="selectable-text"/>
    <w:basedOn w:val="DefaultParagraphFont"/>
    <w:rsid w:val="00947AC4"/>
  </w:style>
  <w:style w:type="character" w:customStyle="1" w:styleId="Heading3Char">
    <w:name w:val="Heading 3 Char"/>
    <w:basedOn w:val="DefaultParagraphFont"/>
    <w:link w:val="Heading3"/>
    <w:uiPriority w:val="9"/>
    <w:rsid w:val="00C84568"/>
    <w:rPr>
      <w:rFonts w:eastAsia="Times New Roman" w:cs="Times New Roman"/>
      <w:b/>
      <w:bCs/>
      <w:sz w:val="27"/>
      <w:szCs w:val="27"/>
      <w:lang w:val="en-US"/>
    </w:rPr>
  </w:style>
  <w:style w:type="paragraph" w:customStyle="1" w:styleId="pdq2pgselectionanchorcontainer">
    <w:name w:val="pdq2pg_selectionanchorcontainer"/>
    <w:basedOn w:val="Normal"/>
    <w:rsid w:val="004E02DF"/>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6013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4144">
      <w:bodyDiv w:val="1"/>
      <w:marLeft w:val="0"/>
      <w:marRight w:val="0"/>
      <w:marTop w:val="0"/>
      <w:marBottom w:val="0"/>
      <w:divBdr>
        <w:top w:val="none" w:sz="0" w:space="0" w:color="auto"/>
        <w:left w:val="none" w:sz="0" w:space="0" w:color="auto"/>
        <w:bottom w:val="none" w:sz="0" w:space="0" w:color="auto"/>
        <w:right w:val="none" w:sz="0" w:space="0" w:color="auto"/>
      </w:divBdr>
    </w:div>
    <w:div w:id="66729150">
      <w:bodyDiv w:val="1"/>
      <w:marLeft w:val="0"/>
      <w:marRight w:val="0"/>
      <w:marTop w:val="0"/>
      <w:marBottom w:val="0"/>
      <w:divBdr>
        <w:top w:val="none" w:sz="0" w:space="0" w:color="auto"/>
        <w:left w:val="none" w:sz="0" w:space="0" w:color="auto"/>
        <w:bottom w:val="none" w:sz="0" w:space="0" w:color="auto"/>
        <w:right w:val="none" w:sz="0" w:space="0" w:color="auto"/>
      </w:divBdr>
    </w:div>
    <w:div w:id="72052964">
      <w:bodyDiv w:val="1"/>
      <w:marLeft w:val="0"/>
      <w:marRight w:val="0"/>
      <w:marTop w:val="0"/>
      <w:marBottom w:val="0"/>
      <w:divBdr>
        <w:top w:val="none" w:sz="0" w:space="0" w:color="auto"/>
        <w:left w:val="none" w:sz="0" w:space="0" w:color="auto"/>
        <w:bottom w:val="none" w:sz="0" w:space="0" w:color="auto"/>
        <w:right w:val="none" w:sz="0" w:space="0" w:color="auto"/>
      </w:divBdr>
    </w:div>
    <w:div w:id="73432486">
      <w:bodyDiv w:val="1"/>
      <w:marLeft w:val="0"/>
      <w:marRight w:val="0"/>
      <w:marTop w:val="0"/>
      <w:marBottom w:val="0"/>
      <w:divBdr>
        <w:top w:val="none" w:sz="0" w:space="0" w:color="auto"/>
        <w:left w:val="none" w:sz="0" w:space="0" w:color="auto"/>
        <w:bottom w:val="none" w:sz="0" w:space="0" w:color="auto"/>
        <w:right w:val="none" w:sz="0" w:space="0" w:color="auto"/>
      </w:divBdr>
      <w:divsChild>
        <w:div w:id="1801192956">
          <w:marLeft w:val="547"/>
          <w:marRight w:val="0"/>
          <w:marTop w:val="200"/>
          <w:marBottom w:val="0"/>
          <w:divBdr>
            <w:top w:val="none" w:sz="0" w:space="0" w:color="auto"/>
            <w:left w:val="none" w:sz="0" w:space="0" w:color="auto"/>
            <w:bottom w:val="none" w:sz="0" w:space="0" w:color="auto"/>
            <w:right w:val="none" w:sz="0" w:space="0" w:color="auto"/>
          </w:divBdr>
        </w:div>
        <w:div w:id="1990985562">
          <w:marLeft w:val="547"/>
          <w:marRight w:val="0"/>
          <w:marTop w:val="200"/>
          <w:marBottom w:val="0"/>
          <w:divBdr>
            <w:top w:val="none" w:sz="0" w:space="0" w:color="auto"/>
            <w:left w:val="none" w:sz="0" w:space="0" w:color="auto"/>
            <w:bottom w:val="none" w:sz="0" w:space="0" w:color="auto"/>
            <w:right w:val="none" w:sz="0" w:space="0" w:color="auto"/>
          </w:divBdr>
        </w:div>
      </w:divsChild>
    </w:div>
    <w:div w:id="75980910">
      <w:bodyDiv w:val="1"/>
      <w:marLeft w:val="0"/>
      <w:marRight w:val="0"/>
      <w:marTop w:val="0"/>
      <w:marBottom w:val="0"/>
      <w:divBdr>
        <w:top w:val="none" w:sz="0" w:space="0" w:color="auto"/>
        <w:left w:val="none" w:sz="0" w:space="0" w:color="auto"/>
        <w:bottom w:val="none" w:sz="0" w:space="0" w:color="auto"/>
        <w:right w:val="none" w:sz="0" w:space="0" w:color="auto"/>
      </w:divBdr>
    </w:div>
    <w:div w:id="83259627">
      <w:bodyDiv w:val="1"/>
      <w:marLeft w:val="0"/>
      <w:marRight w:val="0"/>
      <w:marTop w:val="0"/>
      <w:marBottom w:val="0"/>
      <w:divBdr>
        <w:top w:val="none" w:sz="0" w:space="0" w:color="auto"/>
        <w:left w:val="none" w:sz="0" w:space="0" w:color="auto"/>
        <w:bottom w:val="none" w:sz="0" w:space="0" w:color="auto"/>
        <w:right w:val="none" w:sz="0" w:space="0" w:color="auto"/>
      </w:divBdr>
    </w:div>
    <w:div w:id="106196167">
      <w:bodyDiv w:val="1"/>
      <w:marLeft w:val="0"/>
      <w:marRight w:val="0"/>
      <w:marTop w:val="0"/>
      <w:marBottom w:val="0"/>
      <w:divBdr>
        <w:top w:val="none" w:sz="0" w:space="0" w:color="auto"/>
        <w:left w:val="none" w:sz="0" w:space="0" w:color="auto"/>
        <w:bottom w:val="none" w:sz="0" w:space="0" w:color="auto"/>
        <w:right w:val="none" w:sz="0" w:space="0" w:color="auto"/>
      </w:divBdr>
    </w:div>
    <w:div w:id="125202664">
      <w:bodyDiv w:val="1"/>
      <w:marLeft w:val="0"/>
      <w:marRight w:val="0"/>
      <w:marTop w:val="0"/>
      <w:marBottom w:val="0"/>
      <w:divBdr>
        <w:top w:val="none" w:sz="0" w:space="0" w:color="auto"/>
        <w:left w:val="none" w:sz="0" w:space="0" w:color="auto"/>
        <w:bottom w:val="none" w:sz="0" w:space="0" w:color="auto"/>
        <w:right w:val="none" w:sz="0" w:space="0" w:color="auto"/>
      </w:divBdr>
      <w:divsChild>
        <w:div w:id="623999555">
          <w:marLeft w:val="547"/>
          <w:marRight w:val="0"/>
          <w:marTop w:val="200"/>
          <w:marBottom w:val="0"/>
          <w:divBdr>
            <w:top w:val="none" w:sz="0" w:space="0" w:color="auto"/>
            <w:left w:val="none" w:sz="0" w:space="0" w:color="auto"/>
            <w:bottom w:val="none" w:sz="0" w:space="0" w:color="auto"/>
            <w:right w:val="none" w:sz="0" w:space="0" w:color="auto"/>
          </w:divBdr>
        </w:div>
        <w:div w:id="1108235363">
          <w:marLeft w:val="547"/>
          <w:marRight w:val="0"/>
          <w:marTop w:val="200"/>
          <w:marBottom w:val="0"/>
          <w:divBdr>
            <w:top w:val="none" w:sz="0" w:space="0" w:color="auto"/>
            <w:left w:val="none" w:sz="0" w:space="0" w:color="auto"/>
            <w:bottom w:val="none" w:sz="0" w:space="0" w:color="auto"/>
            <w:right w:val="none" w:sz="0" w:space="0" w:color="auto"/>
          </w:divBdr>
        </w:div>
        <w:div w:id="1674643931">
          <w:marLeft w:val="547"/>
          <w:marRight w:val="0"/>
          <w:marTop w:val="200"/>
          <w:marBottom w:val="0"/>
          <w:divBdr>
            <w:top w:val="none" w:sz="0" w:space="0" w:color="auto"/>
            <w:left w:val="none" w:sz="0" w:space="0" w:color="auto"/>
            <w:bottom w:val="none" w:sz="0" w:space="0" w:color="auto"/>
            <w:right w:val="none" w:sz="0" w:space="0" w:color="auto"/>
          </w:divBdr>
        </w:div>
      </w:divsChild>
    </w:div>
    <w:div w:id="125974792">
      <w:bodyDiv w:val="1"/>
      <w:marLeft w:val="0"/>
      <w:marRight w:val="0"/>
      <w:marTop w:val="0"/>
      <w:marBottom w:val="0"/>
      <w:divBdr>
        <w:top w:val="none" w:sz="0" w:space="0" w:color="auto"/>
        <w:left w:val="none" w:sz="0" w:space="0" w:color="auto"/>
        <w:bottom w:val="none" w:sz="0" w:space="0" w:color="auto"/>
        <w:right w:val="none" w:sz="0" w:space="0" w:color="auto"/>
      </w:divBdr>
      <w:divsChild>
        <w:div w:id="319621889">
          <w:marLeft w:val="547"/>
          <w:marRight w:val="0"/>
          <w:marTop w:val="200"/>
          <w:marBottom w:val="0"/>
          <w:divBdr>
            <w:top w:val="none" w:sz="0" w:space="0" w:color="auto"/>
            <w:left w:val="none" w:sz="0" w:space="0" w:color="auto"/>
            <w:bottom w:val="none" w:sz="0" w:space="0" w:color="auto"/>
            <w:right w:val="none" w:sz="0" w:space="0" w:color="auto"/>
          </w:divBdr>
        </w:div>
        <w:div w:id="644749009">
          <w:marLeft w:val="547"/>
          <w:marRight w:val="0"/>
          <w:marTop w:val="200"/>
          <w:marBottom w:val="0"/>
          <w:divBdr>
            <w:top w:val="none" w:sz="0" w:space="0" w:color="auto"/>
            <w:left w:val="none" w:sz="0" w:space="0" w:color="auto"/>
            <w:bottom w:val="none" w:sz="0" w:space="0" w:color="auto"/>
            <w:right w:val="none" w:sz="0" w:space="0" w:color="auto"/>
          </w:divBdr>
        </w:div>
        <w:div w:id="700545329">
          <w:marLeft w:val="547"/>
          <w:marRight w:val="0"/>
          <w:marTop w:val="200"/>
          <w:marBottom w:val="0"/>
          <w:divBdr>
            <w:top w:val="none" w:sz="0" w:space="0" w:color="auto"/>
            <w:left w:val="none" w:sz="0" w:space="0" w:color="auto"/>
            <w:bottom w:val="none" w:sz="0" w:space="0" w:color="auto"/>
            <w:right w:val="none" w:sz="0" w:space="0" w:color="auto"/>
          </w:divBdr>
        </w:div>
        <w:div w:id="766971300">
          <w:marLeft w:val="547"/>
          <w:marRight w:val="0"/>
          <w:marTop w:val="200"/>
          <w:marBottom w:val="0"/>
          <w:divBdr>
            <w:top w:val="none" w:sz="0" w:space="0" w:color="auto"/>
            <w:left w:val="none" w:sz="0" w:space="0" w:color="auto"/>
            <w:bottom w:val="none" w:sz="0" w:space="0" w:color="auto"/>
            <w:right w:val="none" w:sz="0" w:space="0" w:color="auto"/>
          </w:divBdr>
        </w:div>
        <w:div w:id="952790496">
          <w:marLeft w:val="547"/>
          <w:marRight w:val="0"/>
          <w:marTop w:val="200"/>
          <w:marBottom w:val="0"/>
          <w:divBdr>
            <w:top w:val="none" w:sz="0" w:space="0" w:color="auto"/>
            <w:left w:val="none" w:sz="0" w:space="0" w:color="auto"/>
            <w:bottom w:val="none" w:sz="0" w:space="0" w:color="auto"/>
            <w:right w:val="none" w:sz="0" w:space="0" w:color="auto"/>
          </w:divBdr>
        </w:div>
        <w:div w:id="953095905">
          <w:marLeft w:val="547"/>
          <w:marRight w:val="0"/>
          <w:marTop w:val="200"/>
          <w:marBottom w:val="0"/>
          <w:divBdr>
            <w:top w:val="none" w:sz="0" w:space="0" w:color="auto"/>
            <w:left w:val="none" w:sz="0" w:space="0" w:color="auto"/>
            <w:bottom w:val="none" w:sz="0" w:space="0" w:color="auto"/>
            <w:right w:val="none" w:sz="0" w:space="0" w:color="auto"/>
          </w:divBdr>
        </w:div>
        <w:div w:id="1495298707">
          <w:marLeft w:val="547"/>
          <w:marRight w:val="0"/>
          <w:marTop w:val="200"/>
          <w:marBottom w:val="0"/>
          <w:divBdr>
            <w:top w:val="none" w:sz="0" w:space="0" w:color="auto"/>
            <w:left w:val="none" w:sz="0" w:space="0" w:color="auto"/>
            <w:bottom w:val="none" w:sz="0" w:space="0" w:color="auto"/>
            <w:right w:val="none" w:sz="0" w:space="0" w:color="auto"/>
          </w:divBdr>
        </w:div>
        <w:div w:id="1837763338">
          <w:marLeft w:val="547"/>
          <w:marRight w:val="0"/>
          <w:marTop w:val="200"/>
          <w:marBottom w:val="0"/>
          <w:divBdr>
            <w:top w:val="none" w:sz="0" w:space="0" w:color="auto"/>
            <w:left w:val="none" w:sz="0" w:space="0" w:color="auto"/>
            <w:bottom w:val="none" w:sz="0" w:space="0" w:color="auto"/>
            <w:right w:val="none" w:sz="0" w:space="0" w:color="auto"/>
          </w:divBdr>
        </w:div>
        <w:div w:id="1934632726">
          <w:marLeft w:val="547"/>
          <w:marRight w:val="0"/>
          <w:marTop w:val="200"/>
          <w:marBottom w:val="0"/>
          <w:divBdr>
            <w:top w:val="none" w:sz="0" w:space="0" w:color="auto"/>
            <w:left w:val="none" w:sz="0" w:space="0" w:color="auto"/>
            <w:bottom w:val="none" w:sz="0" w:space="0" w:color="auto"/>
            <w:right w:val="none" w:sz="0" w:space="0" w:color="auto"/>
          </w:divBdr>
        </w:div>
        <w:div w:id="1947344199">
          <w:marLeft w:val="547"/>
          <w:marRight w:val="0"/>
          <w:marTop w:val="200"/>
          <w:marBottom w:val="0"/>
          <w:divBdr>
            <w:top w:val="none" w:sz="0" w:space="0" w:color="auto"/>
            <w:left w:val="none" w:sz="0" w:space="0" w:color="auto"/>
            <w:bottom w:val="none" w:sz="0" w:space="0" w:color="auto"/>
            <w:right w:val="none" w:sz="0" w:space="0" w:color="auto"/>
          </w:divBdr>
        </w:div>
      </w:divsChild>
    </w:div>
    <w:div w:id="131558467">
      <w:bodyDiv w:val="1"/>
      <w:marLeft w:val="0"/>
      <w:marRight w:val="0"/>
      <w:marTop w:val="0"/>
      <w:marBottom w:val="0"/>
      <w:divBdr>
        <w:top w:val="none" w:sz="0" w:space="0" w:color="auto"/>
        <w:left w:val="none" w:sz="0" w:space="0" w:color="auto"/>
        <w:bottom w:val="none" w:sz="0" w:space="0" w:color="auto"/>
        <w:right w:val="none" w:sz="0" w:space="0" w:color="auto"/>
      </w:divBdr>
    </w:div>
    <w:div w:id="154228039">
      <w:bodyDiv w:val="1"/>
      <w:marLeft w:val="0"/>
      <w:marRight w:val="0"/>
      <w:marTop w:val="0"/>
      <w:marBottom w:val="0"/>
      <w:divBdr>
        <w:top w:val="none" w:sz="0" w:space="0" w:color="auto"/>
        <w:left w:val="none" w:sz="0" w:space="0" w:color="auto"/>
        <w:bottom w:val="none" w:sz="0" w:space="0" w:color="auto"/>
        <w:right w:val="none" w:sz="0" w:space="0" w:color="auto"/>
      </w:divBdr>
    </w:div>
    <w:div w:id="157618618">
      <w:bodyDiv w:val="1"/>
      <w:marLeft w:val="0"/>
      <w:marRight w:val="0"/>
      <w:marTop w:val="0"/>
      <w:marBottom w:val="0"/>
      <w:divBdr>
        <w:top w:val="none" w:sz="0" w:space="0" w:color="auto"/>
        <w:left w:val="none" w:sz="0" w:space="0" w:color="auto"/>
        <w:bottom w:val="none" w:sz="0" w:space="0" w:color="auto"/>
        <w:right w:val="none" w:sz="0" w:space="0" w:color="auto"/>
      </w:divBdr>
    </w:div>
    <w:div w:id="178668017">
      <w:bodyDiv w:val="1"/>
      <w:marLeft w:val="0"/>
      <w:marRight w:val="0"/>
      <w:marTop w:val="0"/>
      <w:marBottom w:val="0"/>
      <w:divBdr>
        <w:top w:val="none" w:sz="0" w:space="0" w:color="auto"/>
        <w:left w:val="none" w:sz="0" w:space="0" w:color="auto"/>
        <w:bottom w:val="none" w:sz="0" w:space="0" w:color="auto"/>
        <w:right w:val="none" w:sz="0" w:space="0" w:color="auto"/>
      </w:divBdr>
      <w:divsChild>
        <w:div w:id="98533031">
          <w:marLeft w:val="0"/>
          <w:marRight w:val="0"/>
          <w:marTop w:val="0"/>
          <w:marBottom w:val="0"/>
          <w:divBdr>
            <w:top w:val="none" w:sz="0" w:space="0" w:color="auto"/>
            <w:left w:val="none" w:sz="0" w:space="0" w:color="auto"/>
            <w:bottom w:val="none" w:sz="0" w:space="0" w:color="auto"/>
            <w:right w:val="none" w:sz="0" w:space="0" w:color="auto"/>
          </w:divBdr>
        </w:div>
        <w:div w:id="1500071868">
          <w:marLeft w:val="0"/>
          <w:marRight w:val="0"/>
          <w:marTop w:val="0"/>
          <w:marBottom w:val="0"/>
          <w:divBdr>
            <w:top w:val="none" w:sz="0" w:space="0" w:color="auto"/>
            <w:left w:val="none" w:sz="0" w:space="0" w:color="auto"/>
            <w:bottom w:val="none" w:sz="0" w:space="0" w:color="auto"/>
            <w:right w:val="none" w:sz="0" w:space="0" w:color="auto"/>
          </w:divBdr>
        </w:div>
      </w:divsChild>
    </w:div>
    <w:div w:id="183830589">
      <w:bodyDiv w:val="1"/>
      <w:marLeft w:val="0"/>
      <w:marRight w:val="0"/>
      <w:marTop w:val="0"/>
      <w:marBottom w:val="0"/>
      <w:divBdr>
        <w:top w:val="none" w:sz="0" w:space="0" w:color="auto"/>
        <w:left w:val="none" w:sz="0" w:space="0" w:color="auto"/>
        <w:bottom w:val="none" w:sz="0" w:space="0" w:color="auto"/>
        <w:right w:val="none" w:sz="0" w:space="0" w:color="auto"/>
      </w:divBdr>
    </w:div>
    <w:div w:id="191843769">
      <w:bodyDiv w:val="1"/>
      <w:marLeft w:val="0"/>
      <w:marRight w:val="0"/>
      <w:marTop w:val="0"/>
      <w:marBottom w:val="0"/>
      <w:divBdr>
        <w:top w:val="none" w:sz="0" w:space="0" w:color="auto"/>
        <w:left w:val="none" w:sz="0" w:space="0" w:color="auto"/>
        <w:bottom w:val="none" w:sz="0" w:space="0" w:color="auto"/>
        <w:right w:val="none" w:sz="0" w:space="0" w:color="auto"/>
      </w:divBdr>
    </w:div>
    <w:div w:id="193660598">
      <w:bodyDiv w:val="1"/>
      <w:marLeft w:val="0"/>
      <w:marRight w:val="0"/>
      <w:marTop w:val="0"/>
      <w:marBottom w:val="0"/>
      <w:divBdr>
        <w:top w:val="none" w:sz="0" w:space="0" w:color="auto"/>
        <w:left w:val="none" w:sz="0" w:space="0" w:color="auto"/>
        <w:bottom w:val="none" w:sz="0" w:space="0" w:color="auto"/>
        <w:right w:val="none" w:sz="0" w:space="0" w:color="auto"/>
      </w:divBdr>
    </w:div>
    <w:div w:id="202254812">
      <w:bodyDiv w:val="1"/>
      <w:marLeft w:val="0"/>
      <w:marRight w:val="0"/>
      <w:marTop w:val="0"/>
      <w:marBottom w:val="0"/>
      <w:divBdr>
        <w:top w:val="none" w:sz="0" w:space="0" w:color="auto"/>
        <w:left w:val="none" w:sz="0" w:space="0" w:color="auto"/>
        <w:bottom w:val="none" w:sz="0" w:space="0" w:color="auto"/>
        <w:right w:val="none" w:sz="0" w:space="0" w:color="auto"/>
      </w:divBdr>
    </w:div>
    <w:div w:id="231618393">
      <w:bodyDiv w:val="1"/>
      <w:marLeft w:val="0"/>
      <w:marRight w:val="0"/>
      <w:marTop w:val="0"/>
      <w:marBottom w:val="0"/>
      <w:divBdr>
        <w:top w:val="none" w:sz="0" w:space="0" w:color="auto"/>
        <w:left w:val="none" w:sz="0" w:space="0" w:color="auto"/>
        <w:bottom w:val="none" w:sz="0" w:space="0" w:color="auto"/>
        <w:right w:val="none" w:sz="0" w:space="0" w:color="auto"/>
      </w:divBdr>
    </w:div>
    <w:div w:id="234709356">
      <w:bodyDiv w:val="1"/>
      <w:marLeft w:val="0"/>
      <w:marRight w:val="0"/>
      <w:marTop w:val="0"/>
      <w:marBottom w:val="0"/>
      <w:divBdr>
        <w:top w:val="none" w:sz="0" w:space="0" w:color="auto"/>
        <w:left w:val="none" w:sz="0" w:space="0" w:color="auto"/>
        <w:bottom w:val="none" w:sz="0" w:space="0" w:color="auto"/>
        <w:right w:val="none" w:sz="0" w:space="0" w:color="auto"/>
      </w:divBdr>
    </w:div>
    <w:div w:id="268777753">
      <w:bodyDiv w:val="1"/>
      <w:marLeft w:val="0"/>
      <w:marRight w:val="0"/>
      <w:marTop w:val="0"/>
      <w:marBottom w:val="0"/>
      <w:divBdr>
        <w:top w:val="none" w:sz="0" w:space="0" w:color="auto"/>
        <w:left w:val="none" w:sz="0" w:space="0" w:color="auto"/>
        <w:bottom w:val="none" w:sz="0" w:space="0" w:color="auto"/>
        <w:right w:val="none" w:sz="0" w:space="0" w:color="auto"/>
      </w:divBdr>
    </w:div>
    <w:div w:id="283734564">
      <w:bodyDiv w:val="1"/>
      <w:marLeft w:val="0"/>
      <w:marRight w:val="0"/>
      <w:marTop w:val="0"/>
      <w:marBottom w:val="0"/>
      <w:divBdr>
        <w:top w:val="none" w:sz="0" w:space="0" w:color="auto"/>
        <w:left w:val="none" w:sz="0" w:space="0" w:color="auto"/>
        <w:bottom w:val="none" w:sz="0" w:space="0" w:color="auto"/>
        <w:right w:val="none" w:sz="0" w:space="0" w:color="auto"/>
      </w:divBdr>
      <w:divsChild>
        <w:div w:id="64881768">
          <w:marLeft w:val="720"/>
          <w:marRight w:val="0"/>
          <w:marTop w:val="200"/>
          <w:marBottom w:val="0"/>
          <w:divBdr>
            <w:top w:val="none" w:sz="0" w:space="0" w:color="auto"/>
            <w:left w:val="none" w:sz="0" w:space="0" w:color="auto"/>
            <w:bottom w:val="none" w:sz="0" w:space="0" w:color="auto"/>
            <w:right w:val="none" w:sz="0" w:space="0" w:color="auto"/>
          </w:divBdr>
        </w:div>
        <w:div w:id="216401856">
          <w:marLeft w:val="720"/>
          <w:marRight w:val="0"/>
          <w:marTop w:val="200"/>
          <w:marBottom w:val="0"/>
          <w:divBdr>
            <w:top w:val="none" w:sz="0" w:space="0" w:color="auto"/>
            <w:left w:val="none" w:sz="0" w:space="0" w:color="auto"/>
            <w:bottom w:val="none" w:sz="0" w:space="0" w:color="auto"/>
            <w:right w:val="none" w:sz="0" w:space="0" w:color="auto"/>
          </w:divBdr>
        </w:div>
        <w:div w:id="1959990764">
          <w:marLeft w:val="720"/>
          <w:marRight w:val="0"/>
          <w:marTop w:val="200"/>
          <w:marBottom w:val="0"/>
          <w:divBdr>
            <w:top w:val="none" w:sz="0" w:space="0" w:color="auto"/>
            <w:left w:val="none" w:sz="0" w:space="0" w:color="auto"/>
            <w:bottom w:val="none" w:sz="0" w:space="0" w:color="auto"/>
            <w:right w:val="none" w:sz="0" w:space="0" w:color="auto"/>
          </w:divBdr>
        </w:div>
      </w:divsChild>
    </w:div>
    <w:div w:id="291712680">
      <w:bodyDiv w:val="1"/>
      <w:marLeft w:val="0"/>
      <w:marRight w:val="0"/>
      <w:marTop w:val="0"/>
      <w:marBottom w:val="0"/>
      <w:divBdr>
        <w:top w:val="none" w:sz="0" w:space="0" w:color="auto"/>
        <w:left w:val="none" w:sz="0" w:space="0" w:color="auto"/>
        <w:bottom w:val="none" w:sz="0" w:space="0" w:color="auto"/>
        <w:right w:val="none" w:sz="0" w:space="0" w:color="auto"/>
      </w:divBdr>
    </w:div>
    <w:div w:id="299313261">
      <w:bodyDiv w:val="1"/>
      <w:marLeft w:val="0"/>
      <w:marRight w:val="0"/>
      <w:marTop w:val="0"/>
      <w:marBottom w:val="0"/>
      <w:divBdr>
        <w:top w:val="none" w:sz="0" w:space="0" w:color="auto"/>
        <w:left w:val="none" w:sz="0" w:space="0" w:color="auto"/>
        <w:bottom w:val="none" w:sz="0" w:space="0" w:color="auto"/>
        <w:right w:val="none" w:sz="0" w:space="0" w:color="auto"/>
      </w:divBdr>
      <w:divsChild>
        <w:div w:id="902831562">
          <w:marLeft w:val="547"/>
          <w:marRight w:val="0"/>
          <w:marTop w:val="200"/>
          <w:marBottom w:val="0"/>
          <w:divBdr>
            <w:top w:val="none" w:sz="0" w:space="0" w:color="auto"/>
            <w:left w:val="none" w:sz="0" w:space="0" w:color="auto"/>
            <w:bottom w:val="none" w:sz="0" w:space="0" w:color="auto"/>
            <w:right w:val="none" w:sz="0" w:space="0" w:color="auto"/>
          </w:divBdr>
        </w:div>
        <w:div w:id="1190339970">
          <w:marLeft w:val="547"/>
          <w:marRight w:val="0"/>
          <w:marTop w:val="200"/>
          <w:marBottom w:val="0"/>
          <w:divBdr>
            <w:top w:val="none" w:sz="0" w:space="0" w:color="auto"/>
            <w:left w:val="none" w:sz="0" w:space="0" w:color="auto"/>
            <w:bottom w:val="none" w:sz="0" w:space="0" w:color="auto"/>
            <w:right w:val="none" w:sz="0" w:space="0" w:color="auto"/>
          </w:divBdr>
        </w:div>
        <w:div w:id="1309819845">
          <w:marLeft w:val="547"/>
          <w:marRight w:val="0"/>
          <w:marTop w:val="200"/>
          <w:marBottom w:val="0"/>
          <w:divBdr>
            <w:top w:val="none" w:sz="0" w:space="0" w:color="auto"/>
            <w:left w:val="none" w:sz="0" w:space="0" w:color="auto"/>
            <w:bottom w:val="none" w:sz="0" w:space="0" w:color="auto"/>
            <w:right w:val="none" w:sz="0" w:space="0" w:color="auto"/>
          </w:divBdr>
        </w:div>
        <w:div w:id="1438216584">
          <w:marLeft w:val="547"/>
          <w:marRight w:val="0"/>
          <w:marTop w:val="200"/>
          <w:marBottom w:val="0"/>
          <w:divBdr>
            <w:top w:val="none" w:sz="0" w:space="0" w:color="auto"/>
            <w:left w:val="none" w:sz="0" w:space="0" w:color="auto"/>
            <w:bottom w:val="none" w:sz="0" w:space="0" w:color="auto"/>
            <w:right w:val="none" w:sz="0" w:space="0" w:color="auto"/>
          </w:divBdr>
        </w:div>
      </w:divsChild>
    </w:div>
    <w:div w:id="303118047">
      <w:bodyDiv w:val="1"/>
      <w:marLeft w:val="0"/>
      <w:marRight w:val="0"/>
      <w:marTop w:val="0"/>
      <w:marBottom w:val="0"/>
      <w:divBdr>
        <w:top w:val="none" w:sz="0" w:space="0" w:color="auto"/>
        <w:left w:val="none" w:sz="0" w:space="0" w:color="auto"/>
        <w:bottom w:val="none" w:sz="0" w:space="0" w:color="auto"/>
        <w:right w:val="none" w:sz="0" w:space="0" w:color="auto"/>
      </w:divBdr>
      <w:divsChild>
        <w:div w:id="768935503">
          <w:marLeft w:val="0"/>
          <w:marRight w:val="0"/>
          <w:marTop w:val="0"/>
          <w:marBottom w:val="0"/>
          <w:divBdr>
            <w:top w:val="none" w:sz="0" w:space="0" w:color="auto"/>
            <w:left w:val="none" w:sz="0" w:space="0" w:color="auto"/>
            <w:bottom w:val="none" w:sz="0" w:space="0" w:color="auto"/>
            <w:right w:val="none" w:sz="0" w:space="0" w:color="auto"/>
          </w:divBdr>
          <w:divsChild>
            <w:div w:id="885528375">
              <w:marLeft w:val="0"/>
              <w:marRight w:val="0"/>
              <w:marTop w:val="0"/>
              <w:marBottom w:val="0"/>
              <w:divBdr>
                <w:top w:val="none" w:sz="0" w:space="0" w:color="auto"/>
                <w:left w:val="none" w:sz="0" w:space="0" w:color="auto"/>
                <w:bottom w:val="none" w:sz="0" w:space="0" w:color="auto"/>
                <w:right w:val="none" w:sz="0" w:space="0" w:color="auto"/>
              </w:divBdr>
              <w:divsChild>
                <w:div w:id="277564102">
                  <w:marLeft w:val="0"/>
                  <w:marRight w:val="0"/>
                  <w:marTop w:val="0"/>
                  <w:marBottom w:val="0"/>
                  <w:divBdr>
                    <w:top w:val="none" w:sz="0" w:space="0" w:color="auto"/>
                    <w:left w:val="none" w:sz="0" w:space="0" w:color="auto"/>
                    <w:bottom w:val="none" w:sz="0" w:space="0" w:color="auto"/>
                    <w:right w:val="none" w:sz="0" w:space="0" w:color="auto"/>
                  </w:divBdr>
                  <w:divsChild>
                    <w:div w:id="1093356356">
                      <w:marLeft w:val="0"/>
                      <w:marRight w:val="0"/>
                      <w:marTop w:val="0"/>
                      <w:marBottom w:val="0"/>
                      <w:divBdr>
                        <w:top w:val="none" w:sz="0" w:space="0" w:color="auto"/>
                        <w:left w:val="none" w:sz="0" w:space="0" w:color="auto"/>
                        <w:bottom w:val="none" w:sz="0" w:space="0" w:color="auto"/>
                        <w:right w:val="none" w:sz="0" w:space="0" w:color="auto"/>
                      </w:divBdr>
                      <w:divsChild>
                        <w:div w:id="1665358382">
                          <w:marLeft w:val="0"/>
                          <w:marRight w:val="0"/>
                          <w:marTop w:val="0"/>
                          <w:marBottom w:val="0"/>
                          <w:divBdr>
                            <w:top w:val="none" w:sz="0" w:space="0" w:color="auto"/>
                            <w:left w:val="none" w:sz="0" w:space="0" w:color="auto"/>
                            <w:bottom w:val="none" w:sz="0" w:space="0" w:color="auto"/>
                            <w:right w:val="none" w:sz="0" w:space="0" w:color="auto"/>
                          </w:divBdr>
                          <w:divsChild>
                            <w:div w:id="1557084373">
                              <w:marLeft w:val="0"/>
                              <w:marRight w:val="0"/>
                              <w:marTop w:val="0"/>
                              <w:marBottom w:val="0"/>
                              <w:divBdr>
                                <w:top w:val="none" w:sz="0" w:space="0" w:color="auto"/>
                                <w:left w:val="none" w:sz="0" w:space="0" w:color="auto"/>
                                <w:bottom w:val="none" w:sz="0" w:space="0" w:color="auto"/>
                                <w:right w:val="none" w:sz="0" w:space="0" w:color="auto"/>
                              </w:divBdr>
                              <w:divsChild>
                                <w:div w:id="373701245">
                                  <w:marLeft w:val="0"/>
                                  <w:marRight w:val="0"/>
                                  <w:marTop w:val="0"/>
                                  <w:marBottom w:val="0"/>
                                  <w:divBdr>
                                    <w:top w:val="none" w:sz="0" w:space="0" w:color="auto"/>
                                    <w:left w:val="none" w:sz="0" w:space="0" w:color="auto"/>
                                    <w:bottom w:val="none" w:sz="0" w:space="0" w:color="auto"/>
                                    <w:right w:val="none" w:sz="0" w:space="0" w:color="auto"/>
                                  </w:divBdr>
                                  <w:divsChild>
                                    <w:div w:id="65696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061729">
      <w:bodyDiv w:val="1"/>
      <w:marLeft w:val="0"/>
      <w:marRight w:val="0"/>
      <w:marTop w:val="0"/>
      <w:marBottom w:val="0"/>
      <w:divBdr>
        <w:top w:val="none" w:sz="0" w:space="0" w:color="auto"/>
        <w:left w:val="none" w:sz="0" w:space="0" w:color="auto"/>
        <w:bottom w:val="none" w:sz="0" w:space="0" w:color="auto"/>
        <w:right w:val="none" w:sz="0" w:space="0" w:color="auto"/>
      </w:divBdr>
    </w:div>
    <w:div w:id="333385448">
      <w:bodyDiv w:val="1"/>
      <w:marLeft w:val="0"/>
      <w:marRight w:val="0"/>
      <w:marTop w:val="0"/>
      <w:marBottom w:val="0"/>
      <w:divBdr>
        <w:top w:val="none" w:sz="0" w:space="0" w:color="auto"/>
        <w:left w:val="none" w:sz="0" w:space="0" w:color="auto"/>
        <w:bottom w:val="none" w:sz="0" w:space="0" w:color="auto"/>
        <w:right w:val="none" w:sz="0" w:space="0" w:color="auto"/>
      </w:divBdr>
      <w:divsChild>
        <w:div w:id="205457245">
          <w:marLeft w:val="547"/>
          <w:marRight w:val="0"/>
          <w:marTop w:val="200"/>
          <w:marBottom w:val="0"/>
          <w:divBdr>
            <w:top w:val="none" w:sz="0" w:space="0" w:color="auto"/>
            <w:left w:val="none" w:sz="0" w:space="0" w:color="auto"/>
            <w:bottom w:val="none" w:sz="0" w:space="0" w:color="auto"/>
            <w:right w:val="none" w:sz="0" w:space="0" w:color="auto"/>
          </w:divBdr>
        </w:div>
        <w:div w:id="299070135">
          <w:marLeft w:val="547"/>
          <w:marRight w:val="0"/>
          <w:marTop w:val="200"/>
          <w:marBottom w:val="0"/>
          <w:divBdr>
            <w:top w:val="none" w:sz="0" w:space="0" w:color="auto"/>
            <w:left w:val="none" w:sz="0" w:space="0" w:color="auto"/>
            <w:bottom w:val="none" w:sz="0" w:space="0" w:color="auto"/>
            <w:right w:val="none" w:sz="0" w:space="0" w:color="auto"/>
          </w:divBdr>
        </w:div>
        <w:div w:id="687296687">
          <w:marLeft w:val="547"/>
          <w:marRight w:val="0"/>
          <w:marTop w:val="200"/>
          <w:marBottom w:val="0"/>
          <w:divBdr>
            <w:top w:val="none" w:sz="0" w:space="0" w:color="auto"/>
            <w:left w:val="none" w:sz="0" w:space="0" w:color="auto"/>
            <w:bottom w:val="none" w:sz="0" w:space="0" w:color="auto"/>
            <w:right w:val="none" w:sz="0" w:space="0" w:color="auto"/>
          </w:divBdr>
        </w:div>
      </w:divsChild>
    </w:div>
    <w:div w:id="363287393">
      <w:bodyDiv w:val="1"/>
      <w:marLeft w:val="0"/>
      <w:marRight w:val="0"/>
      <w:marTop w:val="0"/>
      <w:marBottom w:val="0"/>
      <w:divBdr>
        <w:top w:val="none" w:sz="0" w:space="0" w:color="auto"/>
        <w:left w:val="none" w:sz="0" w:space="0" w:color="auto"/>
        <w:bottom w:val="none" w:sz="0" w:space="0" w:color="auto"/>
        <w:right w:val="none" w:sz="0" w:space="0" w:color="auto"/>
      </w:divBdr>
      <w:divsChild>
        <w:div w:id="776798900">
          <w:marLeft w:val="547"/>
          <w:marRight w:val="0"/>
          <w:marTop w:val="200"/>
          <w:marBottom w:val="0"/>
          <w:divBdr>
            <w:top w:val="none" w:sz="0" w:space="0" w:color="auto"/>
            <w:left w:val="none" w:sz="0" w:space="0" w:color="auto"/>
            <w:bottom w:val="none" w:sz="0" w:space="0" w:color="auto"/>
            <w:right w:val="none" w:sz="0" w:space="0" w:color="auto"/>
          </w:divBdr>
        </w:div>
        <w:div w:id="1190878131">
          <w:marLeft w:val="547"/>
          <w:marRight w:val="0"/>
          <w:marTop w:val="200"/>
          <w:marBottom w:val="0"/>
          <w:divBdr>
            <w:top w:val="none" w:sz="0" w:space="0" w:color="auto"/>
            <w:left w:val="none" w:sz="0" w:space="0" w:color="auto"/>
            <w:bottom w:val="none" w:sz="0" w:space="0" w:color="auto"/>
            <w:right w:val="none" w:sz="0" w:space="0" w:color="auto"/>
          </w:divBdr>
        </w:div>
        <w:div w:id="1207066319">
          <w:marLeft w:val="547"/>
          <w:marRight w:val="0"/>
          <w:marTop w:val="200"/>
          <w:marBottom w:val="0"/>
          <w:divBdr>
            <w:top w:val="none" w:sz="0" w:space="0" w:color="auto"/>
            <w:left w:val="none" w:sz="0" w:space="0" w:color="auto"/>
            <w:bottom w:val="none" w:sz="0" w:space="0" w:color="auto"/>
            <w:right w:val="none" w:sz="0" w:space="0" w:color="auto"/>
          </w:divBdr>
        </w:div>
        <w:div w:id="1923023039">
          <w:marLeft w:val="547"/>
          <w:marRight w:val="0"/>
          <w:marTop w:val="200"/>
          <w:marBottom w:val="0"/>
          <w:divBdr>
            <w:top w:val="none" w:sz="0" w:space="0" w:color="auto"/>
            <w:left w:val="none" w:sz="0" w:space="0" w:color="auto"/>
            <w:bottom w:val="none" w:sz="0" w:space="0" w:color="auto"/>
            <w:right w:val="none" w:sz="0" w:space="0" w:color="auto"/>
          </w:divBdr>
        </w:div>
      </w:divsChild>
    </w:div>
    <w:div w:id="397359109">
      <w:bodyDiv w:val="1"/>
      <w:marLeft w:val="0"/>
      <w:marRight w:val="0"/>
      <w:marTop w:val="0"/>
      <w:marBottom w:val="0"/>
      <w:divBdr>
        <w:top w:val="none" w:sz="0" w:space="0" w:color="auto"/>
        <w:left w:val="none" w:sz="0" w:space="0" w:color="auto"/>
        <w:bottom w:val="none" w:sz="0" w:space="0" w:color="auto"/>
        <w:right w:val="none" w:sz="0" w:space="0" w:color="auto"/>
      </w:divBdr>
      <w:divsChild>
        <w:div w:id="398945721">
          <w:marLeft w:val="720"/>
          <w:marRight w:val="0"/>
          <w:marTop w:val="200"/>
          <w:marBottom w:val="0"/>
          <w:divBdr>
            <w:top w:val="none" w:sz="0" w:space="0" w:color="auto"/>
            <w:left w:val="none" w:sz="0" w:space="0" w:color="auto"/>
            <w:bottom w:val="none" w:sz="0" w:space="0" w:color="auto"/>
            <w:right w:val="none" w:sz="0" w:space="0" w:color="auto"/>
          </w:divBdr>
        </w:div>
        <w:div w:id="833180008">
          <w:marLeft w:val="720"/>
          <w:marRight w:val="0"/>
          <w:marTop w:val="200"/>
          <w:marBottom w:val="0"/>
          <w:divBdr>
            <w:top w:val="none" w:sz="0" w:space="0" w:color="auto"/>
            <w:left w:val="none" w:sz="0" w:space="0" w:color="auto"/>
            <w:bottom w:val="none" w:sz="0" w:space="0" w:color="auto"/>
            <w:right w:val="none" w:sz="0" w:space="0" w:color="auto"/>
          </w:divBdr>
        </w:div>
        <w:div w:id="843133310">
          <w:marLeft w:val="720"/>
          <w:marRight w:val="0"/>
          <w:marTop w:val="200"/>
          <w:marBottom w:val="0"/>
          <w:divBdr>
            <w:top w:val="none" w:sz="0" w:space="0" w:color="auto"/>
            <w:left w:val="none" w:sz="0" w:space="0" w:color="auto"/>
            <w:bottom w:val="none" w:sz="0" w:space="0" w:color="auto"/>
            <w:right w:val="none" w:sz="0" w:space="0" w:color="auto"/>
          </w:divBdr>
        </w:div>
        <w:div w:id="1942568679">
          <w:marLeft w:val="720"/>
          <w:marRight w:val="0"/>
          <w:marTop w:val="200"/>
          <w:marBottom w:val="0"/>
          <w:divBdr>
            <w:top w:val="none" w:sz="0" w:space="0" w:color="auto"/>
            <w:left w:val="none" w:sz="0" w:space="0" w:color="auto"/>
            <w:bottom w:val="none" w:sz="0" w:space="0" w:color="auto"/>
            <w:right w:val="none" w:sz="0" w:space="0" w:color="auto"/>
          </w:divBdr>
        </w:div>
      </w:divsChild>
    </w:div>
    <w:div w:id="411586897">
      <w:bodyDiv w:val="1"/>
      <w:marLeft w:val="0"/>
      <w:marRight w:val="0"/>
      <w:marTop w:val="0"/>
      <w:marBottom w:val="0"/>
      <w:divBdr>
        <w:top w:val="none" w:sz="0" w:space="0" w:color="auto"/>
        <w:left w:val="none" w:sz="0" w:space="0" w:color="auto"/>
        <w:bottom w:val="none" w:sz="0" w:space="0" w:color="auto"/>
        <w:right w:val="none" w:sz="0" w:space="0" w:color="auto"/>
      </w:divBdr>
    </w:div>
    <w:div w:id="476339705">
      <w:bodyDiv w:val="1"/>
      <w:marLeft w:val="0"/>
      <w:marRight w:val="0"/>
      <w:marTop w:val="0"/>
      <w:marBottom w:val="0"/>
      <w:divBdr>
        <w:top w:val="none" w:sz="0" w:space="0" w:color="auto"/>
        <w:left w:val="none" w:sz="0" w:space="0" w:color="auto"/>
        <w:bottom w:val="none" w:sz="0" w:space="0" w:color="auto"/>
        <w:right w:val="none" w:sz="0" w:space="0" w:color="auto"/>
      </w:divBdr>
      <w:divsChild>
        <w:div w:id="345906185">
          <w:marLeft w:val="547"/>
          <w:marRight w:val="0"/>
          <w:marTop w:val="200"/>
          <w:marBottom w:val="0"/>
          <w:divBdr>
            <w:top w:val="none" w:sz="0" w:space="0" w:color="auto"/>
            <w:left w:val="none" w:sz="0" w:space="0" w:color="auto"/>
            <w:bottom w:val="none" w:sz="0" w:space="0" w:color="auto"/>
            <w:right w:val="none" w:sz="0" w:space="0" w:color="auto"/>
          </w:divBdr>
        </w:div>
      </w:divsChild>
    </w:div>
    <w:div w:id="480390593">
      <w:bodyDiv w:val="1"/>
      <w:marLeft w:val="0"/>
      <w:marRight w:val="0"/>
      <w:marTop w:val="0"/>
      <w:marBottom w:val="0"/>
      <w:divBdr>
        <w:top w:val="none" w:sz="0" w:space="0" w:color="auto"/>
        <w:left w:val="none" w:sz="0" w:space="0" w:color="auto"/>
        <w:bottom w:val="none" w:sz="0" w:space="0" w:color="auto"/>
        <w:right w:val="none" w:sz="0" w:space="0" w:color="auto"/>
      </w:divBdr>
    </w:div>
    <w:div w:id="486871350">
      <w:bodyDiv w:val="1"/>
      <w:marLeft w:val="0"/>
      <w:marRight w:val="0"/>
      <w:marTop w:val="0"/>
      <w:marBottom w:val="0"/>
      <w:divBdr>
        <w:top w:val="none" w:sz="0" w:space="0" w:color="auto"/>
        <w:left w:val="none" w:sz="0" w:space="0" w:color="auto"/>
        <w:bottom w:val="none" w:sz="0" w:space="0" w:color="auto"/>
        <w:right w:val="none" w:sz="0" w:space="0" w:color="auto"/>
      </w:divBdr>
    </w:div>
    <w:div w:id="496579523">
      <w:bodyDiv w:val="1"/>
      <w:marLeft w:val="0"/>
      <w:marRight w:val="0"/>
      <w:marTop w:val="0"/>
      <w:marBottom w:val="0"/>
      <w:divBdr>
        <w:top w:val="none" w:sz="0" w:space="0" w:color="auto"/>
        <w:left w:val="none" w:sz="0" w:space="0" w:color="auto"/>
        <w:bottom w:val="none" w:sz="0" w:space="0" w:color="auto"/>
        <w:right w:val="none" w:sz="0" w:space="0" w:color="auto"/>
      </w:divBdr>
    </w:div>
    <w:div w:id="519664268">
      <w:bodyDiv w:val="1"/>
      <w:marLeft w:val="0"/>
      <w:marRight w:val="0"/>
      <w:marTop w:val="0"/>
      <w:marBottom w:val="0"/>
      <w:divBdr>
        <w:top w:val="none" w:sz="0" w:space="0" w:color="auto"/>
        <w:left w:val="none" w:sz="0" w:space="0" w:color="auto"/>
        <w:bottom w:val="none" w:sz="0" w:space="0" w:color="auto"/>
        <w:right w:val="none" w:sz="0" w:space="0" w:color="auto"/>
      </w:divBdr>
      <w:divsChild>
        <w:div w:id="289288544">
          <w:marLeft w:val="0"/>
          <w:marRight w:val="0"/>
          <w:marTop w:val="0"/>
          <w:marBottom w:val="0"/>
          <w:divBdr>
            <w:top w:val="none" w:sz="0" w:space="0" w:color="auto"/>
            <w:left w:val="none" w:sz="0" w:space="0" w:color="auto"/>
            <w:bottom w:val="none" w:sz="0" w:space="0" w:color="auto"/>
            <w:right w:val="none" w:sz="0" w:space="0" w:color="auto"/>
          </w:divBdr>
        </w:div>
        <w:div w:id="305359731">
          <w:marLeft w:val="0"/>
          <w:marRight w:val="0"/>
          <w:marTop w:val="0"/>
          <w:marBottom w:val="0"/>
          <w:divBdr>
            <w:top w:val="none" w:sz="0" w:space="0" w:color="auto"/>
            <w:left w:val="none" w:sz="0" w:space="0" w:color="auto"/>
            <w:bottom w:val="none" w:sz="0" w:space="0" w:color="auto"/>
            <w:right w:val="none" w:sz="0" w:space="0" w:color="auto"/>
          </w:divBdr>
        </w:div>
        <w:div w:id="579290875">
          <w:marLeft w:val="0"/>
          <w:marRight w:val="0"/>
          <w:marTop w:val="0"/>
          <w:marBottom w:val="0"/>
          <w:divBdr>
            <w:top w:val="none" w:sz="0" w:space="0" w:color="auto"/>
            <w:left w:val="none" w:sz="0" w:space="0" w:color="auto"/>
            <w:bottom w:val="none" w:sz="0" w:space="0" w:color="auto"/>
            <w:right w:val="none" w:sz="0" w:space="0" w:color="auto"/>
          </w:divBdr>
        </w:div>
        <w:div w:id="619841229">
          <w:marLeft w:val="0"/>
          <w:marRight w:val="0"/>
          <w:marTop w:val="0"/>
          <w:marBottom w:val="0"/>
          <w:divBdr>
            <w:top w:val="none" w:sz="0" w:space="0" w:color="auto"/>
            <w:left w:val="none" w:sz="0" w:space="0" w:color="auto"/>
            <w:bottom w:val="none" w:sz="0" w:space="0" w:color="auto"/>
            <w:right w:val="none" w:sz="0" w:space="0" w:color="auto"/>
          </w:divBdr>
        </w:div>
        <w:div w:id="666445684">
          <w:marLeft w:val="0"/>
          <w:marRight w:val="0"/>
          <w:marTop w:val="0"/>
          <w:marBottom w:val="0"/>
          <w:divBdr>
            <w:top w:val="none" w:sz="0" w:space="0" w:color="auto"/>
            <w:left w:val="none" w:sz="0" w:space="0" w:color="auto"/>
            <w:bottom w:val="none" w:sz="0" w:space="0" w:color="auto"/>
            <w:right w:val="none" w:sz="0" w:space="0" w:color="auto"/>
          </w:divBdr>
        </w:div>
        <w:div w:id="775446279">
          <w:marLeft w:val="0"/>
          <w:marRight w:val="0"/>
          <w:marTop w:val="0"/>
          <w:marBottom w:val="0"/>
          <w:divBdr>
            <w:top w:val="none" w:sz="0" w:space="0" w:color="auto"/>
            <w:left w:val="none" w:sz="0" w:space="0" w:color="auto"/>
            <w:bottom w:val="none" w:sz="0" w:space="0" w:color="auto"/>
            <w:right w:val="none" w:sz="0" w:space="0" w:color="auto"/>
          </w:divBdr>
        </w:div>
        <w:div w:id="800685435">
          <w:marLeft w:val="0"/>
          <w:marRight w:val="0"/>
          <w:marTop w:val="0"/>
          <w:marBottom w:val="0"/>
          <w:divBdr>
            <w:top w:val="none" w:sz="0" w:space="0" w:color="auto"/>
            <w:left w:val="none" w:sz="0" w:space="0" w:color="auto"/>
            <w:bottom w:val="none" w:sz="0" w:space="0" w:color="auto"/>
            <w:right w:val="none" w:sz="0" w:space="0" w:color="auto"/>
          </w:divBdr>
        </w:div>
        <w:div w:id="985864788">
          <w:marLeft w:val="0"/>
          <w:marRight w:val="0"/>
          <w:marTop w:val="0"/>
          <w:marBottom w:val="0"/>
          <w:divBdr>
            <w:top w:val="none" w:sz="0" w:space="0" w:color="auto"/>
            <w:left w:val="none" w:sz="0" w:space="0" w:color="auto"/>
            <w:bottom w:val="none" w:sz="0" w:space="0" w:color="auto"/>
            <w:right w:val="none" w:sz="0" w:space="0" w:color="auto"/>
          </w:divBdr>
        </w:div>
        <w:div w:id="1044253455">
          <w:marLeft w:val="0"/>
          <w:marRight w:val="0"/>
          <w:marTop w:val="0"/>
          <w:marBottom w:val="0"/>
          <w:divBdr>
            <w:top w:val="none" w:sz="0" w:space="0" w:color="auto"/>
            <w:left w:val="none" w:sz="0" w:space="0" w:color="auto"/>
            <w:bottom w:val="none" w:sz="0" w:space="0" w:color="auto"/>
            <w:right w:val="none" w:sz="0" w:space="0" w:color="auto"/>
          </w:divBdr>
        </w:div>
        <w:div w:id="1378701992">
          <w:marLeft w:val="0"/>
          <w:marRight w:val="0"/>
          <w:marTop w:val="0"/>
          <w:marBottom w:val="0"/>
          <w:divBdr>
            <w:top w:val="none" w:sz="0" w:space="0" w:color="auto"/>
            <w:left w:val="none" w:sz="0" w:space="0" w:color="auto"/>
            <w:bottom w:val="none" w:sz="0" w:space="0" w:color="auto"/>
            <w:right w:val="none" w:sz="0" w:space="0" w:color="auto"/>
          </w:divBdr>
        </w:div>
        <w:div w:id="1382437124">
          <w:marLeft w:val="0"/>
          <w:marRight w:val="0"/>
          <w:marTop w:val="0"/>
          <w:marBottom w:val="0"/>
          <w:divBdr>
            <w:top w:val="none" w:sz="0" w:space="0" w:color="auto"/>
            <w:left w:val="none" w:sz="0" w:space="0" w:color="auto"/>
            <w:bottom w:val="none" w:sz="0" w:space="0" w:color="auto"/>
            <w:right w:val="none" w:sz="0" w:space="0" w:color="auto"/>
          </w:divBdr>
        </w:div>
        <w:div w:id="2107069026">
          <w:marLeft w:val="0"/>
          <w:marRight w:val="0"/>
          <w:marTop w:val="0"/>
          <w:marBottom w:val="0"/>
          <w:divBdr>
            <w:top w:val="none" w:sz="0" w:space="0" w:color="auto"/>
            <w:left w:val="none" w:sz="0" w:space="0" w:color="auto"/>
            <w:bottom w:val="none" w:sz="0" w:space="0" w:color="auto"/>
            <w:right w:val="none" w:sz="0" w:space="0" w:color="auto"/>
          </w:divBdr>
        </w:div>
      </w:divsChild>
    </w:div>
    <w:div w:id="554901736">
      <w:bodyDiv w:val="1"/>
      <w:marLeft w:val="0"/>
      <w:marRight w:val="0"/>
      <w:marTop w:val="0"/>
      <w:marBottom w:val="0"/>
      <w:divBdr>
        <w:top w:val="none" w:sz="0" w:space="0" w:color="auto"/>
        <w:left w:val="none" w:sz="0" w:space="0" w:color="auto"/>
        <w:bottom w:val="none" w:sz="0" w:space="0" w:color="auto"/>
        <w:right w:val="none" w:sz="0" w:space="0" w:color="auto"/>
      </w:divBdr>
    </w:div>
    <w:div w:id="555121011">
      <w:bodyDiv w:val="1"/>
      <w:marLeft w:val="0"/>
      <w:marRight w:val="0"/>
      <w:marTop w:val="0"/>
      <w:marBottom w:val="0"/>
      <w:divBdr>
        <w:top w:val="none" w:sz="0" w:space="0" w:color="auto"/>
        <w:left w:val="none" w:sz="0" w:space="0" w:color="auto"/>
        <w:bottom w:val="none" w:sz="0" w:space="0" w:color="auto"/>
        <w:right w:val="none" w:sz="0" w:space="0" w:color="auto"/>
      </w:divBdr>
    </w:div>
    <w:div w:id="568731206">
      <w:bodyDiv w:val="1"/>
      <w:marLeft w:val="0"/>
      <w:marRight w:val="0"/>
      <w:marTop w:val="0"/>
      <w:marBottom w:val="0"/>
      <w:divBdr>
        <w:top w:val="none" w:sz="0" w:space="0" w:color="auto"/>
        <w:left w:val="none" w:sz="0" w:space="0" w:color="auto"/>
        <w:bottom w:val="none" w:sz="0" w:space="0" w:color="auto"/>
        <w:right w:val="none" w:sz="0" w:space="0" w:color="auto"/>
      </w:divBdr>
      <w:divsChild>
        <w:div w:id="52853521">
          <w:marLeft w:val="0"/>
          <w:marRight w:val="0"/>
          <w:marTop w:val="0"/>
          <w:marBottom w:val="0"/>
          <w:divBdr>
            <w:top w:val="none" w:sz="0" w:space="0" w:color="auto"/>
            <w:left w:val="none" w:sz="0" w:space="0" w:color="auto"/>
            <w:bottom w:val="none" w:sz="0" w:space="0" w:color="auto"/>
            <w:right w:val="none" w:sz="0" w:space="0" w:color="auto"/>
          </w:divBdr>
        </w:div>
        <w:div w:id="110978572">
          <w:marLeft w:val="0"/>
          <w:marRight w:val="0"/>
          <w:marTop w:val="0"/>
          <w:marBottom w:val="0"/>
          <w:divBdr>
            <w:top w:val="none" w:sz="0" w:space="0" w:color="auto"/>
            <w:left w:val="none" w:sz="0" w:space="0" w:color="auto"/>
            <w:bottom w:val="none" w:sz="0" w:space="0" w:color="auto"/>
            <w:right w:val="none" w:sz="0" w:space="0" w:color="auto"/>
          </w:divBdr>
        </w:div>
        <w:div w:id="217055681">
          <w:marLeft w:val="0"/>
          <w:marRight w:val="0"/>
          <w:marTop w:val="0"/>
          <w:marBottom w:val="0"/>
          <w:divBdr>
            <w:top w:val="none" w:sz="0" w:space="0" w:color="auto"/>
            <w:left w:val="none" w:sz="0" w:space="0" w:color="auto"/>
            <w:bottom w:val="none" w:sz="0" w:space="0" w:color="auto"/>
            <w:right w:val="none" w:sz="0" w:space="0" w:color="auto"/>
          </w:divBdr>
        </w:div>
        <w:div w:id="226691470">
          <w:marLeft w:val="0"/>
          <w:marRight w:val="0"/>
          <w:marTop w:val="0"/>
          <w:marBottom w:val="0"/>
          <w:divBdr>
            <w:top w:val="none" w:sz="0" w:space="0" w:color="auto"/>
            <w:left w:val="none" w:sz="0" w:space="0" w:color="auto"/>
            <w:bottom w:val="none" w:sz="0" w:space="0" w:color="auto"/>
            <w:right w:val="none" w:sz="0" w:space="0" w:color="auto"/>
          </w:divBdr>
        </w:div>
        <w:div w:id="709036234">
          <w:marLeft w:val="0"/>
          <w:marRight w:val="0"/>
          <w:marTop w:val="0"/>
          <w:marBottom w:val="0"/>
          <w:divBdr>
            <w:top w:val="none" w:sz="0" w:space="0" w:color="auto"/>
            <w:left w:val="none" w:sz="0" w:space="0" w:color="auto"/>
            <w:bottom w:val="none" w:sz="0" w:space="0" w:color="auto"/>
            <w:right w:val="none" w:sz="0" w:space="0" w:color="auto"/>
          </w:divBdr>
        </w:div>
        <w:div w:id="807475137">
          <w:marLeft w:val="0"/>
          <w:marRight w:val="0"/>
          <w:marTop w:val="0"/>
          <w:marBottom w:val="0"/>
          <w:divBdr>
            <w:top w:val="none" w:sz="0" w:space="0" w:color="auto"/>
            <w:left w:val="none" w:sz="0" w:space="0" w:color="auto"/>
            <w:bottom w:val="none" w:sz="0" w:space="0" w:color="auto"/>
            <w:right w:val="none" w:sz="0" w:space="0" w:color="auto"/>
          </w:divBdr>
        </w:div>
        <w:div w:id="892228673">
          <w:marLeft w:val="0"/>
          <w:marRight w:val="0"/>
          <w:marTop w:val="0"/>
          <w:marBottom w:val="0"/>
          <w:divBdr>
            <w:top w:val="none" w:sz="0" w:space="0" w:color="auto"/>
            <w:left w:val="none" w:sz="0" w:space="0" w:color="auto"/>
            <w:bottom w:val="none" w:sz="0" w:space="0" w:color="auto"/>
            <w:right w:val="none" w:sz="0" w:space="0" w:color="auto"/>
          </w:divBdr>
        </w:div>
        <w:div w:id="1026105649">
          <w:marLeft w:val="0"/>
          <w:marRight w:val="0"/>
          <w:marTop w:val="0"/>
          <w:marBottom w:val="0"/>
          <w:divBdr>
            <w:top w:val="none" w:sz="0" w:space="0" w:color="auto"/>
            <w:left w:val="none" w:sz="0" w:space="0" w:color="auto"/>
            <w:bottom w:val="none" w:sz="0" w:space="0" w:color="auto"/>
            <w:right w:val="none" w:sz="0" w:space="0" w:color="auto"/>
          </w:divBdr>
        </w:div>
        <w:div w:id="1075082727">
          <w:marLeft w:val="0"/>
          <w:marRight w:val="0"/>
          <w:marTop w:val="0"/>
          <w:marBottom w:val="0"/>
          <w:divBdr>
            <w:top w:val="none" w:sz="0" w:space="0" w:color="auto"/>
            <w:left w:val="none" w:sz="0" w:space="0" w:color="auto"/>
            <w:bottom w:val="none" w:sz="0" w:space="0" w:color="auto"/>
            <w:right w:val="none" w:sz="0" w:space="0" w:color="auto"/>
          </w:divBdr>
        </w:div>
        <w:div w:id="1159230040">
          <w:marLeft w:val="0"/>
          <w:marRight w:val="0"/>
          <w:marTop w:val="0"/>
          <w:marBottom w:val="0"/>
          <w:divBdr>
            <w:top w:val="none" w:sz="0" w:space="0" w:color="auto"/>
            <w:left w:val="none" w:sz="0" w:space="0" w:color="auto"/>
            <w:bottom w:val="none" w:sz="0" w:space="0" w:color="auto"/>
            <w:right w:val="none" w:sz="0" w:space="0" w:color="auto"/>
          </w:divBdr>
        </w:div>
        <w:div w:id="1279264892">
          <w:marLeft w:val="0"/>
          <w:marRight w:val="0"/>
          <w:marTop w:val="0"/>
          <w:marBottom w:val="0"/>
          <w:divBdr>
            <w:top w:val="none" w:sz="0" w:space="0" w:color="auto"/>
            <w:left w:val="none" w:sz="0" w:space="0" w:color="auto"/>
            <w:bottom w:val="none" w:sz="0" w:space="0" w:color="auto"/>
            <w:right w:val="none" w:sz="0" w:space="0" w:color="auto"/>
          </w:divBdr>
        </w:div>
        <w:div w:id="1344282089">
          <w:marLeft w:val="0"/>
          <w:marRight w:val="0"/>
          <w:marTop w:val="0"/>
          <w:marBottom w:val="0"/>
          <w:divBdr>
            <w:top w:val="none" w:sz="0" w:space="0" w:color="auto"/>
            <w:left w:val="none" w:sz="0" w:space="0" w:color="auto"/>
            <w:bottom w:val="none" w:sz="0" w:space="0" w:color="auto"/>
            <w:right w:val="none" w:sz="0" w:space="0" w:color="auto"/>
          </w:divBdr>
        </w:div>
        <w:div w:id="1441342745">
          <w:marLeft w:val="0"/>
          <w:marRight w:val="0"/>
          <w:marTop w:val="0"/>
          <w:marBottom w:val="0"/>
          <w:divBdr>
            <w:top w:val="none" w:sz="0" w:space="0" w:color="auto"/>
            <w:left w:val="none" w:sz="0" w:space="0" w:color="auto"/>
            <w:bottom w:val="none" w:sz="0" w:space="0" w:color="auto"/>
            <w:right w:val="none" w:sz="0" w:space="0" w:color="auto"/>
          </w:divBdr>
        </w:div>
        <w:div w:id="1614288738">
          <w:marLeft w:val="0"/>
          <w:marRight w:val="0"/>
          <w:marTop w:val="0"/>
          <w:marBottom w:val="0"/>
          <w:divBdr>
            <w:top w:val="none" w:sz="0" w:space="0" w:color="auto"/>
            <w:left w:val="none" w:sz="0" w:space="0" w:color="auto"/>
            <w:bottom w:val="none" w:sz="0" w:space="0" w:color="auto"/>
            <w:right w:val="none" w:sz="0" w:space="0" w:color="auto"/>
          </w:divBdr>
        </w:div>
        <w:div w:id="1696421158">
          <w:marLeft w:val="0"/>
          <w:marRight w:val="0"/>
          <w:marTop w:val="0"/>
          <w:marBottom w:val="0"/>
          <w:divBdr>
            <w:top w:val="none" w:sz="0" w:space="0" w:color="auto"/>
            <w:left w:val="none" w:sz="0" w:space="0" w:color="auto"/>
            <w:bottom w:val="none" w:sz="0" w:space="0" w:color="auto"/>
            <w:right w:val="none" w:sz="0" w:space="0" w:color="auto"/>
          </w:divBdr>
        </w:div>
        <w:div w:id="1740325896">
          <w:marLeft w:val="0"/>
          <w:marRight w:val="0"/>
          <w:marTop w:val="0"/>
          <w:marBottom w:val="0"/>
          <w:divBdr>
            <w:top w:val="none" w:sz="0" w:space="0" w:color="auto"/>
            <w:left w:val="none" w:sz="0" w:space="0" w:color="auto"/>
            <w:bottom w:val="none" w:sz="0" w:space="0" w:color="auto"/>
            <w:right w:val="none" w:sz="0" w:space="0" w:color="auto"/>
          </w:divBdr>
        </w:div>
      </w:divsChild>
    </w:div>
    <w:div w:id="600990325">
      <w:bodyDiv w:val="1"/>
      <w:marLeft w:val="0"/>
      <w:marRight w:val="0"/>
      <w:marTop w:val="0"/>
      <w:marBottom w:val="0"/>
      <w:divBdr>
        <w:top w:val="none" w:sz="0" w:space="0" w:color="auto"/>
        <w:left w:val="none" w:sz="0" w:space="0" w:color="auto"/>
        <w:bottom w:val="none" w:sz="0" w:space="0" w:color="auto"/>
        <w:right w:val="none" w:sz="0" w:space="0" w:color="auto"/>
      </w:divBdr>
      <w:divsChild>
        <w:div w:id="481968642">
          <w:marLeft w:val="720"/>
          <w:marRight w:val="0"/>
          <w:marTop w:val="200"/>
          <w:marBottom w:val="0"/>
          <w:divBdr>
            <w:top w:val="none" w:sz="0" w:space="0" w:color="auto"/>
            <w:left w:val="none" w:sz="0" w:space="0" w:color="auto"/>
            <w:bottom w:val="none" w:sz="0" w:space="0" w:color="auto"/>
            <w:right w:val="none" w:sz="0" w:space="0" w:color="auto"/>
          </w:divBdr>
        </w:div>
        <w:div w:id="881788703">
          <w:marLeft w:val="720"/>
          <w:marRight w:val="0"/>
          <w:marTop w:val="200"/>
          <w:marBottom w:val="0"/>
          <w:divBdr>
            <w:top w:val="none" w:sz="0" w:space="0" w:color="auto"/>
            <w:left w:val="none" w:sz="0" w:space="0" w:color="auto"/>
            <w:bottom w:val="none" w:sz="0" w:space="0" w:color="auto"/>
            <w:right w:val="none" w:sz="0" w:space="0" w:color="auto"/>
          </w:divBdr>
        </w:div>
        <w:div w:id="1397849850">
          <w:marLeft w:val="720"/>
          <w:marRight w:val="0"/>
          <w:marTop w:val="200"/>
          <w:marBottom w:val="0"/>
          <w:divBdr>
            <w:top w:val="none" w:sz="0" w:space="0" w:color="auto"/>
            <w:left w:val="none" w:sz="0" w:space="0" w:color="auto"/>
            <w:bottom w:val="none" w:sz="0" w:space="0" w:color="auto"/>
            <w:right w:val="none" w:sz="0" w:space="0" w:color="auto"/>
          </w:divBdr>
        </w:div>
        <w:div w:id="1887721132">
          <w:marLeft w:val="720"/>
          <w:marRight w:val="0"/>
          <w:marTop w:val="200"/>
          <w:marBottom w:val="0"/>
          <w:divBdr>
            <w:top w:val="none" w:sz="0" w:space="0" w:color="auto"/>
            <w:left w:val="none" w:sz="0" w:space="0" w:color="auto"/>
            <w:bottom w:val="none" w:sz="0" w:space="0" w:color="auto"/>
            <w:right w:val="none" w:sz="0" w:space="0" w:color="auto"/>
          </w:divBdr>
        </w:div>
      </w:divsChild>
    </w:div>
    <w:div w:id="609438093">
      <w:bodyDiv w:val="1"/>
      <w:marLeft w:val="0"/>
      <w:marRight w:val="0"/>
      <w:marTop w:val="0"/>
      <w:marBottom w:val="0"/>
      <w:divBdr>
        <w:top w:val="none" w:sz="0" w:space="0" w:color="auto"/>
        <w:left w:val="none" w:sz="0" w:space="0" w:color="auto"/>
        <w:bottom w:val="none" w:sz="0" w:space="0" w:color="auto"/>
        <w:right w:val="none" w:sz="0" w:space="0" w:color="auto"/>
      </w:divBdr>
    </w:div>
    <w:div w:id="625619691">
      <w:bodyDiv w:val="1"/>
      <w:marLeft w:val="0"/>
      <w:marRight w:val="0"/>
      <w:marTop w:val="0"/>
      <w:marBottom w:val="0"/>
      <w:divBdr>
        <w:top w:val="none" w:sz="0" w:space="0" w:color="auto"/>
        <w:left w:val="none" w:sz="0" w:space="0" w:color="auto"/>
        <w:bottom w:val="none" w:sz="0" w:space="0" w:color="auto"/>
        <w:right w:val="none" w:sz="0" w:space="0" w:color="auto"/>
      </w:divBdr>
      <w:divsChild>
        <w:div w:id="36977009">
          <w:marLeft w:val="547"/>
          <w:marRight w:val="0"/>
          <w:marTop w:val="200"/>
          <w:marBottom w:val="0"/>
          <w:divBdr>
            <w:top w:val="none" w:sz="0" w:space="0" w:color="auto"/>
            <w:left w:val="none" w:sz="0" w:space="0" w:color="auto"/>
            <w:bottom w:val="none" w:sz="0" w:space="0" w:color="auto"/>
            <w:right w:val="none" w:sz="0" w:space="0" w:color="auto"/>
          </w:divBdr>
        </w:div>
        <w:div w:id="986855909">
          <w:marLeft w:val="547"/>
          <w:marRight w:val="0"/>
          <w:marTop w:val="200"/>
          <w:marBottom w:val="0"/>
          <w:divBdr>
            <w:top w:val="none" w:sz="0" w:space="0" w:color="auto"/>
            <w:left w:val="none" w:sz="0" w:space="0" w:color="auto"/>
            <w:bottom w:val="none" w:sz="0" w:space="0" w:color="auto"/>
            <w:right w:val="none" w:sz="0" w:space="0" w:color="auto"/>
          </w:divBdr>
        </w:div>
        <w:div w:id="1098061097">
          <w:marLeft w:val="547"/>
          <w:marRight w:val="0"/>
          <w:marTop w:val="200"/>
          <w:marBottom w:val="0"/>
          <w:divBdr>
            <w:top w:val="none" w:sz="0" w:space="0" w:color="auto"/>
            <w:left w:val="none" w:sz="0" w:space="0" w:color="auto"/>
            <w:bottom w:val="none" w:sz="0" w:space="0" w:color="auto"/>
            <w:right w:val="none" w:sz="0" w:space="0" w:color="auto"/>
          </w:divBdr>
        </w:div>
        <w:div w:id="1330400486">
          <w:marLeft w:val="547"/>
          <w:marRight w:val="0"/>
          <w:marTop w:val="200"/>
          <w:marBottom w:val="0"/>
          <w:divBdr>
            <w:top w:val="none" w:sz="0" w:space="0" w:color="auto"/>
            <w:left w:val="none" w:sz="0" w:space="0" w:color="auto"/>
            <w:bottom w:val="none" w:sz="0" w:space="0" w:color="auto"/>
            <w:right w:val="none" w:sz="0" w:space="0" w:color="auto"/>
          </w:divBdr>
        </w:div>
      </w:divsChild>
    </w:div>
    <w:div w:id="626131470">
      <w:bodyDiv w:val="1"/>
      <w:marLeft w:val="0"/>
      <w:marRight w:val="0"/>
      <w:marTop w:val="0"/>
      <w:marBottom w:val="0"/>
      <w:divBdr>
        <w:top w:val="none" w:sz="0" w:space="0" w:color="auto"/>
        <w:left w:val="none" w:sz="0" w:space="0" w:color="auto"/>
        <w:bottom w:val="none" w:sz="0" w:space="0" w:color="auto"/>
        <w:right w:val="none" w:sz="0" w:space="0" w:color="auto"/>
      </w:divBdr>
    </w:div>
    <w:div w:id="759254659">
      <w:bodyDiv w:val="1"/>
      <w:marLeft w:val="0"/>
      <w:marRight w:val="0"/>
      <w:marTop w:val="0"/>
      <w:marBottom w:val="0"/>
      <w:divBdr>
        <w:top w:val="none" w:sz="0" w:space="0" w:color="auto"/>
        <w:left w:val="none" w:sz="0" w:space="0" w:color="auto"/>
        <w:bottom w:val="none" w:sz="0" w:space="0" w:color="auto"/>
        <w:right w:val="none" w:sz="0" w:space="0" w:color="auto"/>
      </w:divBdr>
    </w:div>
    <w:div w:id="923883659">
      <w:bodyDiv w:val="1"/>
      <w:marLeft w:val="0"/>
      <w:marRight w:val="0"/>
      <w:marTop w:val="0"/>
      <w:marBottom w:val="0"/>
      <w:divBdr>
        <w:top w:val="none" w:sz="0" w:space="0" w:color="auto"/>
        <w:left w:val="none" w:sz="0" w:space="0" w:color="auto"/>
        <w:bottom w:val="none" w:sz="0" w:space="0" w:color="auto"/>
        <w:right w:val="none" w:sz="0" w:space="0" w:color="auto"/>
      </w:divBdr>
    </w:div>
    <w:div w:id="951088498">
      <w:bodyDiv w:val="1"/>
      <w:marLeft w:val="0"/>
      <w:marRight w:val="0"/>
      <w:marTop w:val="0"/>
      <w:marBottom w:val="0"/>
      <w:divBdr>
        <w:top w:val="none" w:sz="0" w:space="0" w:color="auto"/>
        <w:left w:val="none" w:sz="0" w:space="0" w:color="auto"/>
        <w:bottom w:val="none" w:sz="0" w:space="0" w:color="auto"/>
        <w:right w:val="none" w:sz="0" w:space="0" w:color="auto"/>
      </w:divBdr>
    </w:div>
    <w:div w:id="954020757">
      <w:bodyDiv w:val="1"/>
      <w:marLeft w:val="0"/>
      <w:marRight w:val="0"/>
      <w:marTop w:val="0"/>
      <w:marBottom w:val="0"/>
      <w:divBdr>
        <w:top w:val="none" w:sz="0" w:space="0" w:color="auto"/>
        <w:left w:val="none" w:sz="0" w:space="0" w:color="auto"/>
        <w:bottom w:val="none" w:sz="0" w:space="0" w:color="auto"/>
        <w:right w:val="none" w:sz="0" w:space="0" w:color="auto"/>
      </w:divBdr>
    </w:div>
    <w:div w:id="981352129">
      <w:bodyDiv w:val="1"/>
      <w:marLeft w:val="0"/>
      <w:marRight w:val="0"/>
      <w:marTop w:val="0"/>
      <w:marBottom w:val="0"/>
      <w:divBdr>
        <w:top w:val="none" w:sz="0" w:space="0" w:color="auto"/>
        <w:left w:val="none" w:sz="0" w:space="0" w:color="auto"/>
        <w:bottom w:val="none" w:sz="0" w:space="0" w:color="auto"/>
        <w:right w:val="none" w:sz="0" w:space="0" w:color="auto"/>
      </w:divBdr>
      <w:divsChild>
        <w:div w:id="455105654">
          <w:marLeft w:val="547"/>
          <w:marRight w:val="0"/>
          <w:marTop w:val="200"/>
          <w:marBottom w:val="0"/>
          <w:divBdr>
            <w:top w:val="none" w:sz="0" w:space="0" w:color="auto"/>
            <w:left w:val="none" w:sz="0" w:space="0" w:color="auto"/>
            <w:bottom w:val="none" w:sz="0" w:space="0" w:color="auto"/>
            <w:right w:val="none" w:sz="0" w:space="0" w:color="auto"/>
          </w:divBdr>
        </w:div>
        <w:div w:id="660697686">
          <w:marLeft w:val="547"/>
          <w:marRight w:val="0"/>
          <w:marTop w:val="200"/>
          <w:marBottom w:val="0"/>
          <w:divBdr>
            <w:top w:val="none" w:sz="0" w:space="0" w:color="auto"/>
            <w:left w:val="none" w:sz="0" w:space="0" w:color="auto"/>
            <w:bottom w:val="none" w:sz="0" w:space="0" w:color="auto"/>
            <w:right w:val="none" w:sz="0" w:space="0" w:color="auto"/>
          </w:divBdr>
        </w:div>
      </w:divsChild>
    </w:div>
    <w:div w:id="1029648363">
      <w:bodyDiv w:val="1"/>
      <w:marLeft w:val="0"/>
      <w:marRight w:val="0"/>
      <w:marTop w:val="0"/>
      <w:marBottom w:val="0"/>
      <w:divBdr>
        <w:top w:val="none" w:sz="0" w:space="0" w:color="auto"/>
        <w:left w:val="none" w:sz="0" w:space="0" w:color="auto"/>
        <w:bottom w:val="none" w:sz="0" w:space="0" w:color="auto"/>
        <w:right w:val="none" w:sz="0" w:space="0" w:color="auto"/>
      </w:divBdr>
    </w:div>
    <w:div w:id="1045105985">
      <w:bodyDiv w:val="1"/>
      <w:marLeft w:val="0"/>
      <w:marRight w:val="0"/>
      <w:marTop w:val="0"/>
      <w:marBottom w:val="0"/>
      <w:divBdr>
        <w:top w:val="none" w:sz="0" w:space="0" w:color="auto"/>
        <w:left w:val="none" w:sz="0" w:space="0" w:color="auto"/>
        <w:bottom w:val="none" w:sz="0" w:space="0" w:color="auto"/>
        <w:right w:val="none" w:sz="0" w:space="0" w:color="auto"/>
      </w:divBdr>
    </w:div>
    <w:div w:id="1059287204">
      <w:bodyDiv w:val="1"/>
      <w:marLeft w:val="0"/>
      <w:marRight w:val="0"/>
      <w:marTop w:val="0"/>
      <w:marBottom w:val="0"/>
      <w:divBdr>
        <w:top w:val="none" w:sz="0" w:space="0" w:color="auto"/>
        <w:left w:val="none" w:sz="0" w:space="0" w:color="auto"/>
        <w:bottom w:val="none" w:sz="0" w:space="0" w:color="auto"/>
        <w:right w:val="none" w:sz="0" w:space="0" w:color="auto"/>
      </w:divBdr>
    </w:div>
    <w:div w:id="1066298516">
      <w:bodyDiv w:val="1"/>
      <w:marLeft w:val="0"/>
      <w:marRight w:val="0"/>
      <w:marTop w:val="0"/>
      <w:marBottom w:val="0"/>
      <w:divBdr>
        <w:top w:val="none" w:sz="0" w:space="0" w:color="auto"/>
        <w:left w:val="none" w:sz="0" w:space="0" w:color="auto"/>
        <w:bottom w:val="none" w:sz="0" w:space="0" w:color="auto"/>
        <w:right w:val="none" w:sz="0" w:space="0" w:color="auto"/>
      </w:divBdr>
    </w:div>
    <w:div w:id="1069040372">
      <w:bodyDiv w:val="1"/>
      <w:marLeft w:val="0"/>
      <w:marRight w:val="0"/>
      <w:marTop w:val="0"/>
      <w:marBottom w:val="0"/>
      <w:divBdr>
        <w:top w:val="none" w:sz="0" w:space="0" w:color="auto"/>
        <w:left w:val="none" w:sz="0" w:space="0" w:color="auto"/>
        <w:bottom w:val="none" w:sz="0" w:space="0" w:color="auto"/>
        <w:right w:val="none" w:sz="0" w:space="0" w:color="auto"/>
      </w:divBdr>
    </w:div>
    <w:div w:id="1123502896">
      <w:bodyDiv w:val="1"/>
      <w:marLeft w:val="0"/>
      <w:marRight w:val="0"/>
      <w:marTop w:val="0"/>
      <w:marBottom w:val="0"/>
      <w:divBdr>
        <w:top w:val="none" w:sz="0" w:space="0" w:color="auto"/>
        <w:left w:val="none" w:sz="0" w:space="0" w:color="auto"/>
        <w:bottom w:val="none" w:sz="0" w:space="0" w:color="auto"/>
        <w:right w:val="none" w:sz="0" w:space="0" w:color="auto"/>
      </w:divBdr>
      <w:divsChild>
        <w:div w:id="38747021">
          <w:marLeft w:val="0"/>
          <w:marRight w:val="0"/>
          <w:marTop w:val="0"/>
          <w:marBottom w:val="0"/>
          <w:divBdr>
            <w:top w:val="none" w:sz="0" w:space="0" w:color="auto"/>
            <w:left w:val="none" w:sz="0" w:space="0" w:color="auto"/>
            <w:bottom w:val="none" w:sz="0" w:space="0" w:color="auto"/>
            <w:right w:val="none" w:sz="0" w:space="0" w:color="auto"/>
          </w:divBdr>
        </w:div>
        <w:div w:id="167596796">
          <w:marLeft w:val="0"/>
          <w:marRight w:val="0"/>
          <w:marTop w:val="0"/>
          <w:marBottom w:val="0"/>
          <w:divBdr>
            <w:top w:val="none" w:sz="0" w:space="0" w:color="auto"/>
            <w:left w:val="none" w:sz="0" w:space="0" w:color="auto"/>
            <w:bottom w:val="none" w:sz="0" w:space="0" w:color="auto"/>
            <w:right w:val="none" w:sz="0" w:space="0" w:color="auto"/>
          </w:divBdr>
        </w:div>
        <w:div w:id="225843675">
          <w:marLeft w:val="0"/>
          <w:marRight w:val="0"/>
          <w:marTop w:val="0"/>
          <w:marBottom w:val="0"/>
          <w:divBdr>
            <w:top w:val="none" w:sz="0" w:space="0" w:color="auto"/>
            <w:left w:val="none" w:sz="0" w:space="0" w:color="auto"/>
            <w:bottom w:val="none" w:sz="0" w:space="0" w:color="auto"/>
            <w:right w:val="none" w:sz="0" w:space="0" w:color="auto"/>
          </w:divBdr>
        </w:div>
        <w:div w:id="265314404">
          <w:marLeft w:val="0"/>
          <w:marRight w:val="0"/>
          <w:marTop w:val="0"/>
          <w:marBottom w:val="0"/>
          <w:divBdr>
            <w:top w:val="none" w:sz="0" w:space="0" w:color="auto"/>
            <w:left w:val="none" w:sz="0" w:space="0" w:color="auto"/>
            <w:bottom w:val="none" w:sz="0" w:space="0" w:color="auto"/>
            <w:right w:val="none" w:sz="0" w:space="0" w:color="auto"/>
          </w:divBdr>
        </w:div>
        <w:div w:id="289364545">
          <w:marLeft w:val="0"/>
          <w:marRight w:val="0"/>
          <w:marTop w:val="0"/>
          <w:marBottom w:val="0"/>
          <w:divBdr>
            <w:top w:val="none" w:sz="0" w:space="0" w:color="auto"/>
            <w:left w:val="none" w:sz="0" w:space="0" w:color="auto"/>
            <w:bottom w:val="none" w:sz="0" w:space="0" w:color="auto"/>
            <w:right w:val="none" w:sz="0" w:space="0" w:color="auto"/>
          </w:divBdr>
        </w:div>
        <w:div w:id="353074691">
          <w:marLeft w:val="0"/>
          <w:marRight w:val="0"/>
          <w:marTop w:val="0"/>
          <w:marBottom w:val="0"/>
          <w:divBdr>
            <w:top w:val="none" w:sz="0" w:space="0" w:color="auto"/>
            <w:left w:val="none" w:sz="0" w:space="0" w:color="auto"/>
            <w:bottom w:val="none" w:sz="0" w:space="0" w:color="auto"/>
            <w:right w:val="none" w:sz="0" w:space="0" w:color="auto"/>
          </w:divBdr>
        </w:div>
        <w:div w:id="512840774">
          <w:marLeft w:val="0"/>
          <w:marRight w:val="0"/>
          <w:marTop w:val="0"/>
          <w:marBottom w:val="0"/>
          <w:divBdr>
            <w:top w:val="none" w:sz="0" w:space="0" w:color="auto"/>
            <w:left w:val="none" w:sz="0" w:space="0" w:color="auto"/>
            <w:bottom w:val="none" w:sz="0" w:space="0" w:color="auto"/>
            <w:right w:val="none" w:sz="0" w:space="0" w:color="auto"/>
          </w:divBdr>
        </w:div>
        <w:div w:id="517087093">
          <w:marLeft w:val="0"/>
          <w:marRight w:val="0"/>
          <w:marTop w:val="0"/>
          <w:marBottom w:val="0"/>
          <w:divBdr>
            <w:top w:val="none" w:sz="0" w:space="0" w:color="auto"/>
            <w:left w:val="none" w:sz="0" w:space="0" w:color="auto"/>
            <w:bottom w:val="none" w:sz="0" w:space="0" w:color="auto"/>
            <w:right w:val="none" w:sz="0" w:space="0" w:color="auto"/>
          </w:divBdr>
        </w:div>
        <w:div w:id="538055353">
          <w:marLeft w:val="0"/>
          <w:marRight w:val="0"/>
          <w:marTop w:val="0"/>
          <w:marBottom w:val="0"/>
          <w:divBdr>
            <w:top w:val="none" w:sz="0" w:space="0" w:color="auto"/>
            <w:left w:val="none" w:sz="0" w:space="0" w:color="auto"/>
            <w:bottom w:val="none" w:sz="0" w:space="0" w:color="auto"/>
            <w:right w:val="none" w:sz="0" w:space="0" w:color="auto"/>
          </w:divBdr>
        </w:div>
        <w:div w:id="576936900">
          <w:marLeft w:val="0"/>
          <w:marRight w:val="0"/>
          <w:marTop w:val="0"/>
          <w:marBottom w:val="0"/>
          <w:divBdr>
            <w:top w:val="none" w:sz="0" w:space="0" w:color="auto"/>
            <w:left w:val="none" w:sz="0" w:space="0" w:color="auto"/>
            <w:bottom w:val="none" w:sz="0" w:space="0" w:color="auto"/>
            <w:right w:val="none" w:sz="0" w:space="0" w:color="auto"/>
          </w:divBdr>
        </w:div>
        <w:div w:id="636111599">
          <w:marLeft w:val="0"/>
          <w:marRight w:val="0"/>
          <w:marTop w:val="0"/>
          <w:marBottom w:val="0"/>
          <w:divBdr>
            <w:top w:val="none" w:sz="0" w:space="0" w:color="auto"/>
            <w:left w:val="none" w:sz="0" w:space="0" w:color="auto"/>
            <w:bottom w:val="none" w:sz="0" w:space="0" w:color="auto"/>
            <w:right w:val="none" w:sz="0" w:space="0" w:color="auto"/>
          </w:divBdr>
        </w:div>
        <w:div w:id="693072038">
          <w:marLeft w:val="0"/>
          <w:marRight w:val="0"/>
          <w:marTop w:val="0"/>
          <w:marBottom w:val="0"/>
          <w:divBdr>
            <w:top w:val="none" w:sz="0" w:space="0" w:color="auto"/>
            <w:left w:val="none" w:sz="0" w:space="0" w:color="auto"/>
            <w:bottom w:val="none" w:sz="0" w:space="0" w:color="auto"/>
            <w:right w:val="none" w:sz="0" w:space="0" w:color="auto"/>
          </w:divBdr>
        </w:div>
        <w:div w:id="768234526">
          <w:marLeft w:val="0"/>
          <w:marRight w:val="0"/>
          <w:marTop w:val="0"/>
          <w:marBottom w:val="0"/>
          <w:divBdr>
            <w:top w:val="none" w:sz="0" w:space="0" w:color="auto"/>
            <w:left w:val="none" w:sz="0" w:space="0" w:color="auto"/>
            <w:bottom w:val="none" w:sz="0" w:space="0" w:color="auto"/>
            <w:right w:val="none" w:sz="0" w:space="0" w:color="auto"/>
          </w:divBdr>
        </w:div>
        <w:div w:id="776175276">
          <w:marLeft w:val="0"/>
          <w:marRight w:val="0"/>
          <w:marTop w:val="0"/>
          <w:marBottom w:val="0"/>
          <w:divBdr>
            <w:top w:val="none" w:sz="0" w:space="0" w:color="auto"/>
            <w:left w:val="none" w:sz="0" w:space="0" w:color="auto"/>
            <w:bottom w:val="none" w:sz="0" w:space="0" w:color="auto"/>
            <w:right w:val="none" w:sz="0" w:space="0" w:color="auto"/>
          </w:divBdr>
        </w:div>
        <w:div w:id="840508186">
          <w:marLeft w:val="0"/>
          <w:marRight w:val="0"/>
          <w:marTop w:val="0"/>
          <w:marBottom w:val="0"/>
          <w:divBdr>
            <w:top w:val="none" w:sz="0" w:space="0" w:color="auto"/>
            <w:left w:val="none" w:sz="0" w:space="0" w:color="auto"/>
            <w:bottom w:val="none" w:sz="0" w:space="0" w:color="auto"/>
            <w:right w:val="none" w:sz="0" w:space="0" w:color="auto"/>
          </w:divBdr>
        </w:div>
        <w:div w:id="873228560">
          <w:marLeft w:val="0"/>
          <w:marRight w:val="0"/>
          <w:marTop w:val="0"/>
          <w:marBottom w:val="0"/>
          <w:divBdr>
            <w:top w:val="none" w:sz="0" w:space="0" w:color="auto"/>
            <w:left w:val="none" w:sz="0" w:space="0" w:color="auto"/>
            <w:bottom w:val="none" w:sz="0" w:space="0" w:color="auto"/>
            <w:right w:val="none" w:sz="0" w:space="0" w:color="auto"/>
          </w:divBdr>
        </w:div>
        <w:div w:id="940449424">
          <w:marLeft w:val="0"/>
          <w:marRight w:val="0"/>
          <w:marTop w:val="0"/>
          <w:marBottom w:val="0"/>
          <w:divBdr>
            <w:top w:val="none" w:sz="0" w:space="0" w:color="auto"/>
            <w:left w:val="none" w:sz="0" w:space="0" w:color="auto"/>
            <w:bottom w:val="none" w:sz="0" w:space="0" w:color="auto"/>
            <w:right w:val="none" w:sz="0" w:space="0" w:color="auto"/>
          </w:divBdr>
        </w:div>
        <w:div w:id="954021667">
          <w:marLeft w:val="0"/>
          <w:marRight w:val="0"/>
          <w:marTop w:val="0"/>
          <w:marBottom w:val="0"/>
          <w:divBdr>
            <w:top w:val="none" w:sz="0" w:space="0" w:color="auto"/>
            <w:left w:val="none" w:sz="0" w:space="0" w:color="auto"/>
            <w:bottom w:val="none" w:sz="0" w:space="0" w:color="auto"/>
            <w:right w:val="none" w:sz="0" w:space="0" w:color="auto"/>
          </w:divBdr>
        </w:div>
        <w:div w:id="1025407778">
          <w:marLeft w:val="0"/>
          <w:marRight w:val="0"/>
          <w:marTop w:val="0"/>
          <w:marBottom w:val="0"/>
          <w:divBdr>
            <w:top w:val="none" w:sz="0" w:space="0" w:color="auto"/>
            <w:left w:val="none" w:sz="0" w:space="0" w:color="auto"/>
            <w:bottom w:val="none" w:sz="0" w:space="0" w:color="auto"/>
            <w:right w:val="none" w:sz="0" w:space="0" w:color="auto"/>
          </w:divBdr>
        </w:div>
        <w:div w:id="1025979793">
          <w:marLeft w:val="0"/>
          <w:marRight w:val="0"/>
          <w:marTop w:val="0"/>
          <w:marBottom w:val="0"/>
          <w:divBdr>
            <w:top w:val="none" w:sz="0" w:space="0" w:color="auto"/>
            <w:left w:val="none" w:sz="0" w:space="0" w:color="auto"/>
            <w:bottom w:val="none" w:sz="0" w:space="0" w:color="auto"/>
            <w:right w:val="none" w:sz="0" w:space="0" w:color="auto"/>
          </w:divBdr>
        </w:div>
        <w:div w:id="1051807540">
          <w:marLeft w:val="0"/>
          <w:marRight w:val="0"/>
          <w:marTop w:val="0"/>
          <w:marBottom w:val="0"/>
          <w:divBdr>
            <w:top w:val="none" w:sz="0" w:space="0" w:color="auto"/>
            <w:left w:val="none" w:sz="0" w:space="0" w:color="auto"/>
            <w:bottom w:val="none" w:sz="0" w:space="0" w:color="auto"/>
            <w:right w:val="none" w:sz="0" w:space="0" w:color="auto"/>
          </w:divBdr>
        </w:div>
        <w:div w:id="1090664241">
          <w:marLeft w:val="0"/>
          <w:marRight w:val="0"/>
          <w:marTop w:val="0"/>
          <w:marBottom w:val="0"/>
          <w:divBdr>
            <w:top w:val="none" w:sz="0" w:space="0" w:color="auto"/>
            <w:left w:val="none" w:sz="0" w:space="0" w:color="auto"/>
            <w:bottom w:val="none" w:sz="0" w:space="0" w:color="auto"/>
            <w:right w:val="none" w:sz="0" w:space="0" w:color="auto"/>
          </w:divBdr>
        </w:div>
        <w:div w:id="1148281466">
          <w:marLeft w:val="0"/>
          <w:marRight w:val="0"/>
          <w:marTop w:val="0"/>
          <w:marBottom w:val="0"/>
          <w:divBdr>
            <w:top w:val="none" w:sz="0" w:space="0" w:color="auto"/>
            <w:left w:val="none" w:sz="0" w:space="0" w:color="auto"/>
            <w:bottom w:val="none" w:sz="0" w:space="0" w:color="auto"/>
            <w:right w:val="none" w:sz="0" w:space="0" w:color="auto"/>
          </w:divBdr>
        </w:div>
        <w:div w:id="1181510536">
          <w:marLeft w:val="0"/>
          <w:marRight w:val="0"/>
          <w:marTop w:val="0"/>
          <w:marBottom w:val="0"/>
          <w:divBdr>
            <w:top w:val="none" w:sz="0" w:space="0" w:color="auto"/>
            <w:left w:val="none" w:sz="0" w:space="0" w:color="auto"/>
            <w:bottom w:val="none" w:sz="0" w:space="0" w:color="auto"/>
            <w:right w:val="none" w:sz="0" w:space="0" w:color="auto"/>
          </w:divBdr>
        </w:div>
        <w:div w:id="1403017861">
          <w:marLeft w:val="0"/>
          <w:marRight w:val="0"/>
          <w:marTop w:val="0"/>
          <w:marBottom w:val="0"/>
          <w:divBdr>
            <w:top w:val="none" w:sz="0" w:space="0" w:color="auto"/>
            <w:left w:val="none" w:sz="0" w:space="0" w:color="auto"/>
            <w:bottom w:val="none" w:sz="0" w:space="0" w:color="auto"/>
            <w:right w:val="none" w:sz="0" w:space="0" w:color="auto"/>
          </w:divBdr>
        </w:div>
        <w:div w:id="1427380690">
          <w:marLeft w:val="0"/>
          <w:marRight w:val="0"/>
          <w:marTop w:val="0"/>
          <w:marBottom w:val="0"/>
          <w:divBdr>
            <w:top w:val="none" w:sz="0" w:space="0" w:color="auto"/>
            <w:left w:val="none" w:sz="0" w:space="0" w:color="auto"/>
            <w:bottom w:val="none" w:sz="0" w:space="0" w:color="auto"/>
            <w:right w:val="none" w:sz="0" w:space="0" w:color="auto"/>
          </w:divBdr>
        </w:div>
        <w:div w:id="1463185664">
          <w:marLeft w:val="0"/>
          <w:marRight w:val="0"/>
          <w:marTop w:val="0"/>
          <w:marBottom w:val="0"/>
          <w:divBdr>
            <w:top w:val="none" w:sz="0" w:space="0" w:color="auto"/>
            <w:left w:val="none" w:sz="0" w:space="0" w:color="auto"/>
            <w:bottom w:val="none" w:sz="0" w:space="0" w:color="auto"/>
            <w:right w:val="none" w:sz="0" w:space="0" w:color="auto"/>
          </w:divBdr>
        </w:div>
        <w:div w:id="1480463636">
          <w:marLeft w:val="0"/>
          <w:marRight w:val="0"/>
          <w:marTop w:val="0"/>
          <w:marBottom w:val="0"/>
          <w:divBdr>
            <w:top w:val="none" w:sz="0" w:space="0" w:color="auto"/>
            <w:left w:val="none" w:sz="0" w:space="0" w:color="auto"/>
            <w:bottom w:val="none" w:sz="0" w:space="0" w:color="auto"/>
            <w:right w:val="none" w:sz="0" w:space="0" w:color="auto"/>
          </w:divBdr>
        </w:div>
        <w:div w:id="1735662194">
          <w:marLeft w:val="0"/>
          <w:marRight w:val="0"/>
          <w:marTop w:val="0"/>
          <w:marBottom w:val="0"/>
          <w:divBdr>
            <w:top w:val="none" w:sz="0" w:space="0" w:color="auto"/>
            <w:left w:val="none" w:sz="0" w:space="0" w:color="auto"/>
            <w:bottom w:val="none" w:sz="0" w:space="0" w:color="auto"/>
            <w:right w:val="none" w:sz="0" w:space="0" w:color="auto"/>
          </w:divBdr>
        </w:div>
        <w:div w:id="1820803715">
          <w:marLeft w:val="0"/>
          <w:marRight w:val="0"/>
          <w:marTop w:val="0"/>
          <w:marBottom w:val="0"/>
          <w:divBdr>
            <w:top w:val="none" w:sz="0" w:space="0" w:color="auto"/>
            <w:left w:val="none" w:sz="0" w:space="0" w:color="auto"/>
            <w:bottom w:val="none" w:sz="0" w:space="0" w:color="auto"/>
            <w:right w:val="none" w:sz="0" w:space="0" w:color="auto"/>
          </w:divBdr>
        </w:div>
        <w:div w:id="1988434953">
          <w:marLeft w:val="0"/>
          <w:marRight w:val="0"/>
          <w:marTop w:val="0"/>
          <w:marBottom w:val="0"/>
          <w:divBdr>
            <w:top w:val="none" w:sz="0" w:space="0" w:color="auto"/>
            <w:left w:val="none" w:sz="0" w:space="0" w:color="auto"/>
            <w:bottom w:val="none" w:sz="0" w:space="0" w:color="auto"/>
            <w:right w:val="none" w:sz="0" w:space="0" w:color="auto"/>
          </w:divBdr>
        </w:div>
        <w:div w:id="2026126467">
          <w:marLeft w:val="0"/>
          <w:marRight w:val="0"/>
          <w:marTop w:val="0"/>
          <w:marBottom w:val="0"/>
          <w:divBdr>
            <w:top w:val="none" w:sz="0" w:space="0" w:color="auto"/>
            <w:left w:val="none" w:sz="0" w:space="0" w:color="auto"/>
            <w:bottom w:val="none" w:sz="0" w:space="0" w:color="auto"/>
            <w:right w:val="none" w:sz="0" w:space="0" w:color="auto"/>
          </w:divBdr>
        </w:div>
        <w:div w:id="2043431729">
          <w:marLeft w:val="0"/>
          <w:marRight w:val="0"/>
          <w:marTop w:val="0"/>
          <w:marBottom w:val="0"/>
          <w:divBdr>
            <w:top w:val="none" w:sz="0" w:space="0" w:color="auto"/>
            <w:left w:val="none" w:sz="0" w:space="0" w:color="auto"/>
            <w:bottom w:val="none" w:sz="0" w:space="0" w:color="auto"/>
            <w:right w:val="none" w:sz="0" w:space="0" w:color="auto"/>
          </w:divBdr>
        </w:div>
        <w:div w:id="2048529737">
          <w:marLeft w:val="0"/>
          <w:marRight w:val="0"/>
          <w:marTop w:val="0"/>
          <w:marBottom w:val="0"/>
          <w:divBdr>
            <w:top w:val="none" w:sz="0" w:space="0" w:color="auto"/>
            <w:left w:val="none" w:sz="0" w:space="0" w:color="auto"/>
            <w:bottom w:val="none" w:sz="0" w:space="0" w:color="auto"/>
            <w:right w:val="none" w:sz="0" w:space="0" w:color="auto"/>
          </w:divBdr>
        </w:div>
        <w:div w:id="2057269895">
          <w:marLeft w:val="0"/>
          <w:marRight w:val="0"/>
          <w:marTop w:val="0"/>
          <w:marBottom w:val="0"/>
          <w:divBdr>
            <w:top w:val="none" w:sz="0" w:space="0" w:color="auto"/>
            <w:left w:val="none" w:sz="0" w:space="0" w:color="auto"/>
            <w:bottom w:val="none" w:sz="0" w:space="0" w:color="auto"/>
            <w:right w:val="none" w:sz="0" w:space="0" w:color="auto"/>
          </w:divBdr>
        </w:div>
        <w:div w:id="2144497331">
          <w:marLeft w:val="0"/>
          <w:marRight w:val="0"/>
          <w:marTop w:val="0"/>
          <w:marBottom w:val="0"/>
          <w:divBdr>
            <w:top w:val="none" w:sz="0" w:space="0" w:color="auto"/>
            <w:left w:val="none" w:sz="0" w:space="0" w:color="auto"/>
            <w:bottom w:val="none" w:sz="0" w:space="0" w:color="auto"/>
            <w:right w:val="none" w:sz="0" w:space="0" w:color="auto"/>
          </w:divBdr>
        </w:div>
      </w:divsChild>
    </w:div>
    <w:div w:id="1130394778">
      <w:bodyDiv w:val="1"/>
      <w:marLeft w:val="0"/>
      <w:marRight w:val="0"/>
      <w:marTop w:val="0"/>
      <w:marBottom w:val="0"/>
      <w:divBdr>
        <w:top w:val="none" w:sz="0" w:space="0" w:color="auto"/>
        <w:left w:val="none" w:sz="0" w:space="0" w:color="auto"/>
        <w:bottom w:val="none" w:sz="0" w:space="0" w:color="auto"/>
        <w:right w:val="none" w:sz="0" w:space="0" w:color="auto"/>
      </w:divBdr>
    </w:div>
    <w:div w:id="1176655184">
      <w:bodyDiv w:val="1"/>
      <w:marLeft w:val="0"/>
      <w:marRight w:val="0"/>
      <w:marTop w:val="0"/>
      <w:marBottom w:val="0"/>
      <w:divBdr>
        <w:top w:val="none" w:sz="0" w:space="0" w:color="auto"/>
        <w:left w:val="none" w:sz="0" w:space="0" w:color="auto"/>
        <w:bottom w:val="none" w:sz="0" w:space="0" w:color="auto"/>
        <w:right w:val="none" w:sz="0" w:space="0" w:color="auto"/>
      </w:divBdr>
    </w:div>
    <w:div w:id="1230849442">
      <w:bodyDiv w:val="1"/>
      <w:marLeft w:val="0"/>
      <w:marRight w:val="0"/>
      <w:marTop w:val="0"/>
      <w:marBottom w:val="0"/>
      <w:divBdr>
        <w:top w:val="none" w:sz="0" w:space="0" w:color="auto"/>
        <w:left w:val="none" w:sz="0" w:space="0" w:color="auto"/>
        <w:bottom w:val="none" w:sz="0" w:space="0" w:color="auto"/>
        <w:right w:val="none" w:sz="0" w:space="0" w:color="auto"/>
      </w:divBdr>
    </w:div>
    <w:div w:id="1285694194">
      <w:bodyDiv w:val="1"/>
      <w:marLeft w:val="0"/>
      <w:marRight w:val="0"/>
      <w:marTop w:val="0"/>
      <w:marBottom w:val="0"/>
      <w:divBdr>
        <w:top w:val="none" w:sz="0" w:space="0" w:color="auto"/>
        <w:left w:val="none" w:sz="0" w:space="0" w:color="auto"/>
        <w:bottom w:val="none" w:sz="0" w:space="0" w:color="auto"/>
        <w:right w:val="none" w:sz="0" w:space="0" w:color="auto"/>
      </w:divBdr>
    </w:div>
    <w:div w:id="1312059519">
      <w:bodyDiv w:val="1"/>
      <w:marLeft w:val="0"/>
      <w:marRight w:val="0"/>
      <w:marTop w:val="0"/>
      <w:marBottom w:val="0"/>
      <w:divBdr>
        <w:top w:val="none" w:sz="0" w:space="0" w:color="auto"/>
        <w:left w:val="none" w:sz="0" w:space="0" w:color="auto"/>
        <w:bottom w:val="none" w:sz="0" w:space="0" w:color="auto"/>
        <w:right w:val="none" w:sz="0" w:space="0" w:color="auto"/>
      </w:divBdr>
    </w:div>
    <w:div w:id="1342245972">
      <w:bodyDiv w:val="1"/>
      <w:marLeft w:val="0"/>
      <w:marRight w:val="0"/>
      <w:marTop w:val="0"/>
      <w:marBottom w:val="0"/>
      <w:divBdr>
        <w:top w:val="none" w:sz="0" w:space="0" w:color="auto"/>
        <w:left w:val="none" w:sz="0" w:space="0" w:color="auto"/>
        <w:bottom w:val="none" w:sz="0" w:space="0" w:color="auto"/>
        <w:right w:val="none" w:sz="0" w:space="0" w:color="auto"/>
      </w:divBdr>
      <w:divsChild>
        <w:div w:id="30308530">
          <w:marLeft w:val="0"/>
          <w:marRight w:val="0"/>
          <w:marTop w:val="0"/>
          <w:marBottom w:val="0"/>
          <w:divBdr>
            <w:top w:val="none" w:sz="0" w:space="0" w:color="auto"/>
            <w:left w:val="none" w:sz="0" w:space="0" w:color="auto"/>
            <w:bottom w:val="none" w:sz="0" w:space="0" w:color="auto"/>
            <w:right w:val="none" w:sz="0" w:space="0" w:color="auto"/>
          </w:divBdr>
        </w:div>
        <w:div w:id="460853624">
          <w:marLeft w:val="0"/>
          <w:marRight w:val="0"/>
          <w:marTop w:val="0"/>
          <w:marBottom w:val="0"/>
          <w:divBdr>
            <w:top w:val="none" w:sz="0" w:space="0" w:color="auto"/>
            <w:left w:val="none" w:sz="0" w:space="0" w:color="auto"/>
            <w:bottom w:val="none" w:sz="0" w:space="0" w:color="auto"/>
            <w:right w:val="none" w:sz="0" w:space="0" w:color="auto"/>
          </w:divBdr>
        </w:div>
        <w:div w:id="624389349">
          <w:marLeft w:val="0"/>
          <w:marRight w:val="0"/>
          <w:marTop w:val="0"/>
          <w:marBottom w:val="0"/>
          <w:divBdr>
            <w:top w:val="none" w:sz="0" w:space="0" w:color="auto"/>
            <w:left w:val="none" w:sz="0" w:space="0" w:color="auto"/>
            <w:bottom w:val="none" w:sz="0" w:space="0" w:color="auto"/>
            <w:right w:val="none" w:sz="0" w:space="0" w:color="auto"/>
          </w:divBdr>
        </w:div>
        <w:div w:id="983585635">
          <w:marLeft w:val="0"/>
          <w:marRight w:val="0"/>
          <w:marTop w:val="0"/>
          <w:marBottom w:val="0"/>
          <w:divBdr>
            <w:top w:val="none" w:sz="0" w:space="0" w:color="auto"/>
            <w:left w:val="none" w:sz="0" w:space="0" w:color="auto"/>
            <w:bottom w:val="none" w:sz="0" w:space="0" w:color="auto"/>
            <w:right w:val="none" w:sz="0" w:space="0" w:color="auto"/>
          </w:divBdr>
        </w:div>
        <w:div w:id="1126044980">
          <w:marLeft w:val="0"/>
          <w:marRight w:val="0"/>
          <w:marTop w:val="0"/>
          <w:marBottom w:val="0"/>
          <w:divBdr>
            <w:top w:val="none" w:sz="0" w:space="0" w:color="auto"/>
            <w:left w:val="none" w:sz="0" w:space="0" w:color="auto"/>
            <w:bottom w:val="none" w:sz="0" w:space="0" w:color="auto"/>
            <w:right w:val="none" w:sz="0" w:space="0" w:color="auto"/>
          </w:divBdr>
        </w:div>
        <w:div w:id="1755710308">
          <w:marLeft w:val="0"/>
          <w:marRight w:val="0"/>
          <w:marTop w:val="0"/>
          <w:marBottom w:val="0"/>
          <w:divBdr>
            <w:top w:val="none" w:sz="0" w:space="0" w:color="auto"/>
            <w:left w:val="none" w:sz="0" w:space="0" w:color="auto"/>
            <w:bottom w:val="none" w:sz="0" w:space="0" w:color="auto"/>
            <w:right w:val="none" w:sz="0" w:space="0" w:color="auto"/>
          </w:divBdr>
        </w:div>
        <w:div w:id="1863588522">
          <w:marLeft w:val="0"/>
          <w:marRight w:val="0"/>
          <w:marTop w:val="0"/>
          <w:marBottom w:val="0"/>
          <w:divBdr>
            <w:top w:val="none" w:sz="0" w:space="0" w:color="auto"/>
            <w:left w:val="none" w:sz="0" w:space="0" w:color="auto"/>
            <w:bottom w:val="none" w:sz="0" w:space="0" w:color="auto"/>
            <w:right w:val="none" w:sz="0" w:space="0" w:color="auto"/>
          </w:divBdr>
        </w:div>
        <w:div w:id="2067483118">
          <w:marLeft w:val="0"/>
          <w:marRight w:val="0"/>
          <w:marTop w:val="0"/>
          <w:marBottom w:val="0"/>
          <w:divBdr>
            <w:top w:val="none" w:sz="0" w:space="0" w:color="auto"/>
            <w:left w:val="none" w:sz="0" w:space="0" w:color="auto"/>
            <w:bottom w:val="none" w:sz="0" w:space="0" w:color="auto"/>
            <w:right w:val="none" w:sz="0" w:space="0" w:color="auto"/>
          </w:divBdr>
        </w:div>
      </w:divsChild>
    </w:div>
    <w:div w:id="1357535084">
      <w:bodyDiv w:val="1"/>
      <w:marLeft w:val="0"/>
      <w:marRight w:val="0"/>
      <w:marTop w:val="0"/>
      <w:marBottom w:val="0"/>
      <w:divBdr>
        <w:top w:val="none" w:sz="0" w:space="0" w:color="auto"/>
        <w:left w:val="none" w:sz="0" w:space="0" w:color="auto"/>
        <w:bottom w:val="none" w:sz="0" w:space="0" w:color="auto"/>
        <w:right w:val="none" w:sz="0" w:space="0" w:color="auto"/>
      </w:divBdr>
    </w:div>
    <w:div w:id="1398478031">
      <w:bodyDiv w:val="1"/>
      <w:marLeft w:val="0"/>
      <w:marRight w:val="0"/>
      <w:marTop w:val="0"/>
      <w:marBottom w:val="0"/>
      <w:divBdr>
        <w:top w:val="none" w:sz="0" w:space="0" w:color="auto"/>
        <w:left w:val="none" w:sz="0" w:space="0" w:color="auto"/>
        <w:bottom w:val="none" w:sz="0" w:space="0" w:color="auto"/>
        <w:right w:val="none" w:sz="0" w:space="0" w:color="auto"/>
      </w:divBdr>
    </w:div>
    <w:div w:id="1470629455">
      <w:bodyDiv w:val="1"/>
      <w:marLeft w:val="0"/>
      <w:marRight w:val="0"/>
      <w:marTop w:val="0"/>
      <w:marBottom w:val="0"/>
      <w:divBdr>
        <w:top w:val="none" w:sz="0" w:space="0" w:color="auto"/>
        <w:left w:val="none" w:sz="0" w:space="0" w:color="auto"/>
        <w:bottom w:val="none" w:sz="0" w:space="0" w:color="auto"/>
        <w:right w:val="none" w:sz="0" w:space="0" w:color="auto"/>
      </w:divBdr>
    </w:div>
    <w:div w:id="1501583819">
      <w:bodyDiv w:val="1"/>
      <w:marLeft w:val="0"/>
      <w:marRight w:val="0"/>
      <w:marTop w:val="0"/>
      <w:marBottom w:val="0"/>
      <w:divBdr>
        <w:top w:val="none" w:sz="0" w:space="0" w:color="auto"/>
        <w:left w:val="none" w:sz="0" w:space="0" w:color="auto"/>
        <w:bottom w:val="none" w:sz="0" w:space="0" w:color="auto"/>
        <w:right w:val="none" w:sz="0" w:space="0" w:color="auto"/>
      </w:divBdr>
    </w:div>
    <w:div w:id="1521503194">
      <w:bodyDiv w:val="1"/>
      <w:marLeft w:val="0"/>
      <w:marRight w:val="0"/>
      <w:marTop w:val="0"/>
      <w:marBottom w:val="0"/>
      <w:divBdr>
        <w:top w:val="none" w:sz="0" w:space="0" w:color="auto"/>
        <w:left w:val="none" w:sz="0" w:space="0" w:color="auto"/>
        <w:bottom w:val="none" w:sz="0" w:space="0" w:color="auto"/>
        <w:right w:val="none" w:sz="0" w:space="0" w:color="auto"/>
      </w:divBdr>
    </w:div>
    <w:div w:id="1528786102">
      <w:bodyDiv w:val="1"/>
      <w:marLeft w:val="0"/>
      <w:marRight w:val="0"/>
      <w:marTop w:val="0"/>
      <w:marBottom w:val="0"/>
      <w:divBdr>
        <w:top w:val="none" w:sz="0" w:space="0" w:color="auto"/>
        <w:left w:val="none" w:sz="0" w:space="0" w:color="auto"/>
        <w:bottom w:val="none" w:sz="0" w:space="0" w:color="auto"/>
        <w:right w:val="none" w:sz="0" w:space="0" w:color="auto"/>
      </w:divBdr>
    </w:div>
    <w:div w:id="1580555843">
      <w:bodyDiv w:val="1"/>
      <w:marLeft w:val="0"/>
      <w:marRight w:val="0"/>
      <w:marTop w:val="0"/>
      <w:marBottom w:val="0"/>
      <w:divBdr>
        <w:top w:val="none" w:sz="0" w:space="0" w:color="auto"/>
        <w:left w:val="none" w:sz="0" w:space="0" w:color="auto"/>
        <w:bottom w:val="none" w:sz="0" w:space="0" w:color="auto"/>
        <w:right w:val="none" w:sz="0" w:space="0" w:color="auto"/>
      </w:divBdr>
      <w:divsChild>
        <w:div w:id="524639324">
          <w:marLeft w:val="0"/>
          <w:marRight w:val="0"/>
          <w:marTop w:val="0"/>
          <w:marBottom w:val="0"/>
          <w:divBdr>
            <w:top w:val="none" w:sz="0" w:space="0" w:color="auto"/>
            <w:left w:val="none" w:sz="0" w:space="0" w:color="auto"/>
            <w:bottom w:val="none" w:sz="0" w:space="0" w:color="auto"/>
            <w:right w:val="none" w:sz="0" w:space="0" w:color="auto"/>
          </w:divBdr>
          <w:divsChild>
            <w:div w:id="1674063439">
              <w:marLeft w:val="0"/>
              <w:marRight w:val="0"/>
              <w:marTop w:val="0"/>
              <w:marBottom w:val="0"/>
              <w:divBdr>
                <w:top w:val="none" w:sz="0" w:space="0" w:color="auto"/>
                <w:left w:val="none" w:sz="0" w:space="0" w:color="auto"/>
                <w:bottom w:val="none" w:sz="0" w:space="0" w:color="auto"/>
                <w:right w:val="none" w:sz="0" w:space="0" w:color="auto"/>
              </w:divBdr>
              <w:divsChild>
                <w:div w:id="91364620">
                  <w:marLeft w:val="0"/>
                  <w:marRight w:val="0"/>
                  <w:marTop w:val="0"/>
                  <w:marBottom w:val="0"/>
                  <w:divBdr>
                    <w:top w:val="none" w:sz="0" w:space="0" w:color="auto"/>
                    <w:left w:val="none" w:sz="0" w:space="0" w:color="auto"/>
                    <w:bottom w:val="none" w:sz="0" w:space="0" w:color="auto"/>
                    <w:right w:val="none" w:sz="0" w:space="0" w:color="auto"/>
                  </w:divBdr>
                  <w:divsChild>
                    <w:div w:id="1744139786">
                      <w:marLeft w:val="0"/>
                      <w:marRight w:val="0"/>
                      <w:marTop w:val="0"/>
                      <w:marBottom w:val="0"/>
                      <w:divBdr>
                        <w:top w:val="none" w:sz="0" w:space="0" w:color="auto"/>
                        <w:left w:val="none" w:sz="0" w:space="0" w:color="auto"/>
                        <w:bottom w:val="none" w:sz="0" w:space="0" w:color="auto"/>
                        <w:right w:val="none" w:sz="0" w:space="0" w:color="auto"/>
                      </w:divBdr>
                      <w:divsChild>
                        <w:div w:id="528182556">
                          <w:marLeft w:val="0"/>
                          <w:marRight w:val="0"/>
                          <w:marTop w:val="0"/>
                          <w:marBottom w:val="0"/>
                          <w:divBdr>
                            <w:top w:val="none" w:sz="0" w:space="0" w:color="auto"/>
                            <w:left w:val="none" w:sz="0" w:space="0" w:color="auto"/>
                            <w:bottom w:val="none" w:sz="0" w:space="0" w:color="auto"/>
                            <w:right w:val="none" w:sz="0" w:space="0" w:color="auto"/>
                          </w:divBdr>
                          <w:divsChild>
                            <w:div w:id="179990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609246">
      <w:bodyDiv w:val="1"/>
      <w:marLeft w:val="0"/>
      <w:marRight w:val="0"/>
      <w:marTop w:val="0"/>
      <w:marBottom w:val="0"/>
      <w:divBdr>
        <w:top w:val="none" w:sz="0" w:space="0" w:color="auto"/>
        <w:left w:val="none" w:sz="0" w:space="0" w:color="auto"/>
        <w:bottom w:val="none" w:sz="0" w:space="0" w:color="auto"/>
        <w:right w:val="none" w:sz="0" w:space="0" w:color="auto"/>
      </w:divBdr>
      <w:divsChild>
        <w:div w:id="240066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895856">
      <w:bodyDiv w:val="1"/>
      <w:marLeft w:val="0"/>
      <w:marRight w:val="0"/>
      <w:marTop w:val="0"/>
      <w:marBottom w:val="0"/>
      <w:divBdr>
        <w:top w:val="none" w:sz="0" w:space="0" w:color="auto"/>
        <w:left w:val="none" w:sz="0" w:space="0" w:color="auto"/>
        <w:bottom w:val="none" w:sz="0" w:space="0" w:color="auto"/>
        <w:right w:val="none" w:sz="0" w:space="0" w:color="auto"/>
      </w:divBdr>
      <w:divsChild>
        <w:div w:id="635841318">
          <w:marLeft w:val="0"/>
          <w:marRight w:val="0"/>
          <w:marTop w:val="0"/>
          <w:marBottom w:val="0"/>
          <w:divBdr>
            <w:top w:val="none" w:sz="0" w:space="0" w:color="auto"/>
            <w:left w:val="none" w:sz="0" w:space="0" w:color="auto"/>
            <w:bottom w:val="none" w:sz="0" w:space="0" w:color="auto"/>
            <w:right w:val="none" w:sz="0" w:space="0" w:color="auto"/>
          </w:divBdr>
        </w:div>
        <w:div w:id="1365867733">
          <w:marLeft w:val="0"/>
          <w:marRight w:val="0"/>
          <w:marTop w:val="0"/>
          <w:marBottom w:val="0"/>
          <w:divBdr>
            <w:top w:val="none" w:sz="0" w:space="0" w:color="auto"/>
            <w:left w:val="none" w:sz="0" w:space="0" w:color="auto"/>
            <w:bottom w:val="none" w:sz="0" w:space="0" w:color="auto"/>
            <w:right w:val="none" w:sz="0" w:space="0" w:color="auto"/>
          </w:divBdr>
        </w:div>
        <w:div w:id="1469784969">
          <w:marLeft w:val="0"/>
          <w:marRight w:val="0"/>
          <w:marTop w:val="0"/>
          <w:marBottom w:val="0"/>
          <w:divBdr>
            <w:top w:val="none" w:sz="0" w:space="0" w:color="auto"/>
            <w:left w:val="none" w:sz="0" w:space="0" w:color="auto"/>
            <w:bottom w:val="none" w:sz="0" w:space="0" w:color="auto"/>
            <w:right w:val="none" w:sz="0" w:space="0" w:color="auto"/>
          </w:divBdr>
        </w:div>
        <w:div w:id="1551261281">
          <w:marLeft w:val="0"/>
          <w:marRight w:val="0"/>
          <w:marTop w:val="0"/>
          <w:marBottom w:val="0"/>
          <w:divBdr>
            <w:top w:val="none" w:sz="0" w:space="0" w:color="auto"/>
            <w:left w:val="none" w:sz="0" w:space="0" w:color="auto"/>
            <w:bottom w:val="none" w:sz="0" w:space="0" w:color="auto"/>
            <w:right w:val="none" w:sz="0" w:space="0" w:color="auto"/>
          </w:divBdr>
        </w:div>
      </w:divsChild>
    </w:div>
    <w:div w:id="1610433418">
      <w:bodyDiv w:val="1"/>
      <w:marLeft w:val="0"/>
      <w:marRight w:val="0"/>
      <w:marTop w:val="0"/>
      <w:marBottom w:val="0"/>
      <w:divBdr>
        <w:top w:val="none" w:sz="0" w:space="0" w:color="auto"/>
        <w:left w:val="none" w:sz="0" w:space="0" w:color="auto"/>
        <w:bottom w:val="none" w:sz="0" w:space="0" w:color="auto"/>
        <w:right w:val="none" w:sz="0" w:space="0" w:color="auto"/>
      </w:divBdr>
    </w:div>
    <w:div w:id="1619725537">
      <w:bodyDiv w:val="1"/>
      <w:marLeft w:val="0"/>
      <w:marRight w:val="0"/>
      <w:marTop w:val="0"/>
      <w:marBottom w:val="0"/>
      <w:divBdr>
        <w:top w:val="none" w:sz="0" w:space="0" w:color="auto"/>
        <w:left w:val="none" w:sz="0" w:space="0" w:color="auto"/>
        <w:bottom w:val="none" w:sz="0" w:space="0" w:color="auto"/>
        <w:right w:val="none" w:sz="0" w:space="0" w:color="auto"/>
      </w:divBdr>
    </w:div>
    <w:div w:id="1635452857">
      <w:bodyDiv w:val="1"/>
      <w:marLeft w:val="0"/>
      <w:marRight w:val="0"/>
      <w:marTop w:val="0"/>
      <w:marBottom w:val="0"/>
      <w:divBdr>
        <w:top w:val="none" w:sz="0" w:space="0" w:color="auto"/>
        <w:left w:val="none" w:sz="0" w:space="0" w:color="auto"/>
        <w:bottom w:val="none" w:sz="0" w:space="0" w:color="auto"/>
        <w:right w:val="none" w:sz="0" w:space="0" w:color="auto"/>
      </w:divBdr>
    </w:div>
    <w:div w:id="1639990867">
      <w:bodyDiv w:val="1"/>
      <w:marLeft w:val="0"/>
      <w:marRight w:val="0"/>
      <w:marTop w:val="0"/>
      <w:marBottom w:val="0"/>
      <w:divBdr>
        <w:top w:val="none" w:sz="0" w:space="0" w:color="auto"/>
        <w:left w:val="none" w:sz="0" w:space="0" w:color="auto"/>
        <w:bottom w:val="none" w:sz="0" w:space="0" w:color="auto"/>
        <w:right w:val="none" w:sz="0" w:space="0" w:color="auto"/>
      </w:divBdr>
      <w:divsChild>
        <w:div w:id="207161327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8902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19682">
      <w:bodyDiv w:val="1"/>
      <w:marLeft w:val="0"/>
      <w:marRight w:val="0"/>
      <w:marTop w:val="0"/>
      <w:marBottom w:val="0"/>
      <w:divBdr>
        <w:top w:val="none" w:sz="0" w:space="0" w:color="auto"/>
        <w:left w:val="none" w:sz="0" w:space="0" w:color="auto"/>
        <w:bottom w:val="none" w:sz="0" w:space="0" w:color="auto"/>
        <w:right w:val="none" w:sz="0" w:space="0" w:color="auto"/>
      </w:divBdr>
    </w:div>
    <w:div w:id="1663001607">
      <w:bodyDiv w:val="1"/>
      <w:marLeft w:val="0"/>
      <w:marRight w:val="0"/>
      <w:marTop w:val="0"/>
      <w:marBottom w:val="0"/>
      <w:divBdr>
        <w:top w:val="none" w:sz="0" w:space="0" w:color="auto"/>
        <w:left w:val="none" w:sz="0" w:space="0" w:color="auto"/>
        <w:bottom w:val="none" w:sz="0" w:space="0" w:color="auto"/>
        <w:right w:val="none" w:sz="0" w:space="0" w:color="auto"/>
      </w:divBdr>
    </w:div>
    <w:div w:id="1666975002">
      <w:bodyDiv w:val="1"/>
      <w:marLeft w:val="0"/>
      <w:marRight w:val="0"/>
      <w:marTop w:val="0"/>
      <w:marBottom w:val="0"/>
      <w:divBdr>
        <w:top w:val="none" w:sz="0" w:space="0" w:color="auto"/>
        <w:left w:val="none" w:sz="0" w:space="0" w:color="auto"/>
        <w:bottom w:val="none" w:sz="0" w:space="0" w:color="auto"/>
        <w:right w:val="none" w:sz="0" w:space="0" w:color="auto"/>
      </w:divBdr>
    </w:div>
    <w:div w:id="1670402976">
      <w:bodyDiv w:val="1"/>
      <w:marLeft w:val="0"/>
      <w:marRight w:val="0"/>
      <w:marTop w:val="0"/>
      <w:marBottom w:val="0"/>
      <w:divBdr>
        <w:top w:val="none" w:sz="0" w:space="0" w:color="auto"/>
        <w:left w:val="none" w:sz="0" w:space="0" w:color="auto"/>
        <w:bottom w:val="none" w:sz="0" w:space="0" w:color="auto"/>
        <w:right w:val="none" w:sz="0" w:space="0" w:color="auto"/>
      </w:divBdr>
    </w:div>
    <w:div w:id="1671713733">
      <w:bodyDiv w:val="1"/>
      <w:marLeft w:val="0"/>
      <w:marRight w:val="0"/>
      <w:marTop w:val="0"/>
      <w:marBottom w:val="0"/>
      <w:divBdr>
        <w:top w:val="none" w:sz="0" w:space="0" w:color="auto"/>
        <w:left w:val="none" w:sz="0" w:space="0" w:color="auto"/>
        <w:bottom w:val="none" w:sz="0" w:space="0" w:color="auto"/>
        <w:right w:val="none" w:sz="0" w:space="0" w:color="auto"/>
      </w:divBdr>
    </w:div>
    <w:div w:id="1672486293">
      <w:bodyDiv w:val="1"/>
      <w:marLeft w:val="0"/>
      <w:marRight w:val="0"/>
      <w:marTop w:val="0"/>
      <w:marBottom w:val="0"/>
      <w:divBdr>
        <w:top w:val="none" w:sz="0" w:space="0" w:color="auto"/>
        <w:left w:val="none" w:sz="0" w:space="0" w:color="auto"/>
        <w:bottom w:val="none" w:sz="0" w:space="0" w:color="auto"/>
        <w:right w:val="none" w:sz="0" w:space="0" w:color="auto"/>
      </w:divBdr>
    </w:div>
    <w:div w:id="1681933185">
      <w:bodyDiv w:val="1"/>
      <w:marLeft w:val="0"/>
      <w:marRight w:val="0"/>
      <w:marTop w:val="0"/>
      <w:marBottom w:val="0"/>
      <w:divBdr>
        <w:top w:val="none" w:sz="0" w:space="0" w:color="auto"/>
        <w:left w:val="none" w:sz="0" w:space="0" w:color="auto"/>
        <w:bottom w:val="none" w:sz="0" w:space="0" w:color="auto"/>
        <w:right w:val="none" w:sz="0" w:space="0" w:color="auto"/>
      </w:divBdr>
    </w:div>
    <w:div w:id="1684748148">
      <w:bodyDiv w:val="1"/>
      <w:marLeft w:val="0"/>
      <w:marRight w:val="0"/>
      <w:marTop w:val="0"/>
      <w:marBottom w:val="0"/>
      <w:divBdr>
        <w:top w:val="none" w:sz="0" w:space="0" w:color="auto"/>
        <w:left w:val="none" w:sz="0" w:space="0" w:color="auto"/>
        <w:bottom w:val="none" w:sz="0" w:space="0" w:color="auto"/>
        <w:right w:val="none" w:sz="0" w:space="0" w:color="auto"/>
      </w:divBdr>
      <w:divsChild>
        <w:div w:id="33774228">
          <w:marLeft w:val="0"/>
          <w:marRight w:val="0"/>
          <w:marTop w:val="0"/>
          <w:marBottom w:val="0"/>
          <w:divBdr>
            <w:top w:val="none" w:sz="0" w:space="0" w:color="auto"/>
            <w:left w:val="none" w:sz="0" w:space="0" w:color="auto"/>
            <w:bottom w:val="none" w:sz="0" w:space="0" w:color="auto"/>
            <w:right w:val="none" w:sz="0" w:space="0" w:color="auto"/>
          </w:divBdr>
        </w:div>
        <w:div w:id="200752756">
          <w:marLeft w:val="0"/>
          <w:marRight w:val="0"/>
          <w:marTop w:val="0"/>
          <w:marBottom w:val="0"/>
          <w:divBdr>
            <w:top w:val="none" w:sz="0" w:space="0" w:color="auto"/>
            <w:left w:val="none" w:sz="0" w:space="0" w:color="auto"/>
            <w:bottom w:val="none" w:sz="0" w:space="0" w:color="auto"/>
            <w:right w:val="none" w:sz="0" w:space="0" w:color="auto"/>
          </w:divBdr>
        </w:div>
        <w:div w:id="275066154">
          <w:marLeft w:val="0"/>
          <w:marRight w:val="0"/>
          <w:marTop w:val="0"/>
          <w:marBottom w:val="0"/>
          <w:divBdr>
            <w:top w:val="none" w:sz="0" w:space="0" w:color="auto"/>
            <w:left w:val="none" w:sz="0" w:space="0" w:color="auto"/>
            <w:bottom w:val="none" w:sz="0" w:space="0" w:color="auto"/>
            <w:right w:val="none" w:sz="0" w:space="0" w:color="auto"/>
          </w:divBdr>
        </w:div>
        <w:div w:id="398597696">
          <w:marLeft w:val="0"/>
          <w:marRight w:val="0"/>
          <w:marTop w:val="0"/>
          <w:marBottom w:val="0"/>
          <w:divBdr>
            <w:top w:val="none" w:sz="0" w:space="0" w:color="auto"/>
            <w:left w:val="none" w:sz="0" w:space="0" w:color="auto"/>
            <w:bottom w:val="none" w:sz="0" w:space="0" w:color="auto"/>
            <w:right w:val="none" w:sz="0" w:space="0" w:color="auto"/>
          </w:divBdr>
        </w:div>
        <w:div w:id="480196760">
          <w:marLeft w:val="0"/>
          <w:marRight w:val="0"/>
          <w:marTop w:val="0"/>
          <w:marBottom w:val="0"/>
          <w:divBdr>
            <w:top w:val="none" w:sz="0" w:space="0" w:color="auto"/>
            <w:left w:val="none" w:sz="0" w:space="0" w:color="auto"/>
            <w:bottom w:val="none" w:sz="0" w:space="0" w:color="auto"/>
            <w:right w:val="none" w:sz="0" w:space="0" w:color="auto"/>
          </w:divBdr>
        </w:div>
        <w:div w:id="555048352">
          <w:marLeft w:val="0"/>
          <w:marRight w:val="0"/>
          <w:marTop w:val="0"/>
          <w:marBottom w:val="0"/>
          <w:divBdr>
            <w:top w:val="none" w:sz="0" w:space="0" w:color="auto"/>
            <w:left w:val="none" w:sz="0" w:space="0" w:color="auto"/>
            <w:bottom w:val="none" w:sz="0" w:space="0" w:color="auto"/>
            <w:right w:val="none" w:sz="0" w:space="0" w:color="auto"/>
          </w:divBdr>
        </w:div>
        <w:div w:id="589122457">
          <w:marLeft w:val="0"/>
          <w:marRight w:val="0"/>
          <w:marTop w:val="0"/>
          <w:marBottom w:val="0"/>
          <w:divBdr>
            <w:top w:val="none" w:sz="0" w:space="0" w:color="auto"/>
            <w:left w:val="none" w:sz="0" w:space="0" w:color="auto"/>
            <w:bottom w:val="none" w:sz="0" w:space="0" w:color="auto"/>
            <w:right w:val="none" w:sz="0" w:space="0" w:color="auto"/>
          </w:divBdr>
        </w:div>
        <w:div w:id="739524547">
          <w:marLeft w:val="0"/>
          <w:marRight w:val="0"/>
          <w:marTop w:val="0"/>
          <w:marBottom w:val="0"/>
          <w:divBdr>
            <w:top w:val="none" w:sz="0" w:space="0" w:color="auto"/>
            <w:left w:val="none" w:sz="0" w:space="0" w:color="auto"/>
            <w:bottom w:val="none" w:sz="0" w:space="0" w:color="auto"/>
            <w:right w:val="none" w:sz="0" w:space="0" w:color="auto"/>
          </w:divBdr>
        </w:div>
        <w:div w:id="771894471">
          <w:marLeft w:val="0"/>
          <w:marRight w:val="0"/>
          <w:marTop w:val="0"/>
          <w:marBottom w:val="0"/>
          <w:divBdr>
            <w:top w:val="none" w:sz="0" w:space="0" w:color="auto"/>
            <w:left w:val="none" w:sz="0" w:space="0" w:color="auto"/>
            <w:bottom w:val="none" w:sz="0" w:space="0" w:color="auto"/>
            <w:right w:val="none" w:sz="0" w:space="0" w:color="auto"/>
          </w:divBdr>
        </w:div>
        <w:div w:id="858541071">
          <w:marLeft w:val="0"/>
          <w:marRight w:val="0"/>
          <w:marTop w:val="0"/>
          <w:marBottom w:val="0"/>
          <w:divBdr>
            <w:top w:val="none" w:sz="0" w:space="0" w:color="auto"/>
            <w:left w:val="none" w:sz="0" w:space="0" w:color="auto"/>
            <w:bottom w:val="none" w:sz="0" w:space="0" w:color="auto"/>
            <w:right w:val="none" w:sz="0" w:space="0" w:color="auto"/>
          </w:divBdr>
        </w:div>
        <w:div w:id="892347607">
          <w:marLeft w:val="0"/>
          <w:marRight w:val="0"/>
          <w:marTop w:val="0"/>
          <w:marBottom w:val="0"/>
          <w:divBdr>
            <w:top w:val="none" w:sz="0" w:space="0" w:color="auto"/>
            <w:left w:val="none" w:sz="0" w:space="0" w:color="auto"/>
            <w:bottom w:val="none" w:sz="0" w:space="0" w:color="auto"/>
            <w:right w:val="none" w:sz="0" w:space="0" w:color="auto"/>
          </w:divBdr>
        </w:div>
        <w:div w:id="958486315">
          <w:marLeft w:val="0"/>
          <w:marRight w:val="0"/>
          <w:marTop w:val="0"/>
          <w:marBottom w:val="0"/>
          <w:divBdr>
            <w:top w:val="none" w:sz="0" w:space="0" w:color="auto"/>
            <w:left w:val="none" w:sz="0" w:space="0" w:color="auto"/>
            <w:bottom w:val="none" w:sz="0" w:space="0" w:color="auto"/>
            <w:right w:val="none" w:sz="0" w:space="0" w:color="auto"/>
          </w:divBdr>
        </w:div>
        <w:div w:id="984972342">
          <w:marLeft w:val="0"/>
          <w:marRight w:val="0"/>
          <w:marTop w:val="0"/>
          <w:marBottom w:val="0"/>
          <w:divBdr>
            <w:top w:val="none" w:sz="0" w:space="0" w:color="auto"/>
            <w:left w:val="none" w:sz="0" w:space="0" w:color="auto"/>
            <w:bottom w:val="none" w:sz="0" w:space="0" w:color="auto"/>
            <w:right w:val="none" w:sz="0" w:space="0" w:color="auto"/>
          </w:divBdr>
        </w:div>
        <w:div w:id="991910715">
          <w:marLeft w:val="0"/>
          <w:marRight w:val="0"/>
          <w:marTop w:val="0"/>
          <w:marBottom w:val="0"/>
          <w:divBdr>
            <w:top w:val="none" w:sz="0" w:space="0" w:color="auto"/>
            <w:left w:val="none" w:sz="0" w:space="0" w:color="auto"/>
            <w:bottom w:val="none" w:sz="0" w:space="0" w:color="auto"/>
            <w:right w:val="none" w:sz="0" w:space="0" w:color="auto"/>
          </w:divBdr>
        </w:div>
        <w:div w:id="1003777330">
          <w:marLeft w:val="0"/>
          <w:marRight w:val="0"/>
          <w:marTop w:val="0"/>
          <w:marBottom w:val="0"/>
          <w:divBdr>
            <w:top w:val="none" w:sz="0" w:space="0" w:color="auto"/>
            <w:left w:val="none" w:sz="0" w:space="0" w:color="auto"/>
            <w:bottom w:val="none" w:sz="0" w:space="0" w:color="auto"/>
            <w:right w:val="none" w:sz="0" w:space="0" w:color="auto"/>
          </w:divBdr>
        </w:div>
        <w:div w:id="1027293514">
          <w:marLeft w:val="0"/>
          <w:marRight w:val="0"/>
          <w:marTop w:val="0"/>
          <w:marBottom w:val="0"/>
          <w:divBdr>
            <w:top w:val="none" w:sz="0" w:space="0" w:color="auto"/>
            <w:left w:val="none" w:sz="0" w:space="0" w:color="auto"/>
            <w:bottom w:val="none" w:sz="0" w:space="0" w:color="auto"/>
            <w:right w:val="none" w:sz="0" w:space="0" w:color="auto"/>
          </w:divBdr>
        </w:div>
        <w:div w:id="1059061959">
          <w:marLeft w:val="0"/>
          <w:marRight w:val="0"/>
          <w:marTop w:val="0"/>
          <w:marBottom w:val="0"/>
          <w:divBdr>
            <w:top w:val="none" w:sz="0" w:space="0" w:color="auto"/>
            <w:left w:val="none" w:sz="0" w:space="0" w:color="auto"/>
            <w:bottom w:val="none" w:sz="0" w:space="0" w:color="auto"/>
            <w:right w:val="none" w:sz="0" w:space="0" w:color="auto"/>
          </w:divBdr>
        </w:div>
        <w:div w:id="1083065283">
          <w:marLeft w:val="0"/>
          <w:marRight w:val="0"/>
          <w:marTop w:val="0"/>
          <w:marBottom w:val="0"/>
          <w:divBdr>
            <w:top w:val="none" w:sz="0" w:space="0" w:color="auto"/>
            <w:left w:val="none" w:sz="0" w:space="0" w:color="auto"/>
            <w:bottom w:val="none" w:sz="0" w:space="0" w:color="auto"/>
            <w:right w:val="none" w:sz="0" w:space="0" w:color="auto"/>
          </w:divBdr>
        </w:div>
        <w:div w:id="1085689677">
          <w:marLeft w:val="0"/>
          <w:marRight w:val="0"/>
          <w:marTop w:val="0"/>
          <w:marBottom w:val="0"/>
          <w:divBdr>
            <w:top w:val="none" w:sz="0" w:space="0" w:color="auto"/>
            <w:left w:val="none" w:sz="0" w:space="0" w:color="auto"/>
            <w:bottom w:val="none" w:sz="0" w:space="0" w:color="auto"/>
            <w:right w:val="none" w:sz="0" w:space="0" w:color="auto"/>
          </w:divBdr>
        </w:div>
        <w:div w:id="1095518294">
          <w:marLeft w:val="0"/>
          <w:marRight w:val="0"/>
          <w:marTop w:val="0"/>
          <w:marBottom w:val="0"/>
          <w:divBdr>
            <w:top w:val="none" w:sz="0" w:space="0" w:color="auto"/>
            <w:left w:val="none" w:sz="0" w:space="0" w:color="auto"/>
            <w:bottom w:val="none" w:sz="0" w:space="0" w:color="auto"/>
            <w:right w:val="none" w:sz="0" w:space="0" w:color="auto"/>
          </w:divBdr>
        </w:div>
        <w:div w:id="1111247370">
          <w:marLeft w:val="0"/>
          <w:marRight w:val="0"/>
          <w:marTop w:val="0"/>
          <w:marBottom w:val="0"/>
          <w:divBdr>
            <w:top w:val="none" w:sz="0" w:space="0" w:color="auto"/>
            <w:left w:val="none" w:sz="0" w:space="0" w:color="auto"/>
            <w:bottom w:val="none" w:sz="0" w:space="0" w:color="auto"/>
            <w:right w:val="none" w:sz="0" w:space="0" w:color="auto"/>
          </w:divBdr>
        </w:div>
        <w:div w:id="1169835379">
          <w:marLeft w:val="0"/>
          <w:marRight w:val="0"/>
          <w:marTop w:val="0"/>
          <w:marBottom w:val="0"/>
          <w:divBdr>
            <w:top w:val="none" w:sz="0" w:space="0" w:color="auto"/>
            <w:left w:val="none" w:sz="0" w:space="0" w:color="auto"/>
            <w:bottom w:val="none" w:sz="0" w:space="0" w:color="auto"/>
            <w:right w:val="none" w:sz="0" w:space="0" w:color="auto"/>
          </w:divBdr>
        </w:div>
        <w:div w:id="1256213204">
          <w:marLeft w:val="0"/>
          <w:marRight w:val="0"/>
          <w:marTop w:val="0"/>
          <w:marBottom w:val="0"/>
          <w:divBdr>
            <w:top w:val="none" w:sz="0" w:space="0" w:color="auto"/>
            <w:left w:val="none" w:sz="0" w:space="0" w:color="auto"/>
            <w:bottom w:val="none" w:sz="0" w:space="0" w:color="auto"/>
            <w:right w:val="none" w:sz="0" w:space="0" w:color="auto"/>
          </w:divBdr>
        </w:div>
        <w:div w:id="1285769929">
          <w:marLeft w:val="0"/>
          <w:marRight w:val="0"/>
          <w:marTop w:val="0"/>
          <w:marBottom w:val="0"/>
          <w:divBdr>
            <w:top w:val="none" w:sz="0" w:space="0" w:color="auto"/>
            <w:left w:val="none" w:sz="0" w:space="0" w:color="auto"/>
            <w:bottom w:val="none" w:sz="0" w:space="0" w:color="auto"/>
            <w:right w:val="none" w:sz="0" w:space="0" w:color="auto"/>
          </w:divBdr>
        </w:div>
        <w:div w:id="1352148917">
          <w:marLeft w:val="0"/>
          <w:marRight w:val="0"/>
          <w:marTop w:val="0"/>
          <w:marBottom w:val="0"/>
          <w:divBdr>
            <w:top w:val="none" w:sz="0" w:space="0" w:color="auto"/>
            <w:left w:val="none" w:sz="0" w:space="0" w:color="auto"/>
            <w:bottom w:val="none" w:sz="0" w:space="0" w:color="auto"/>
            <w:right w:val="none" w:sz="0" w:space="0" w:color="auto"/>
          </w:divBdr>
        </w:div>
        <w:div w:id="1372070664">
          <w:marLeft w:val="0"/>
          <w:marRight w:val="0"/>
          <w:marTop w:val="0"/>
          <w:marBottom w:val="0"/>
          <w:divBdr>
            <w:top w:val="none" w:sz="0" w:space="0" w:color="auto"/>
            <w:left w:val="none" w:sz="0" w:space="0" w:color="auto"/>
            <w:bottom w:val="none" w:sz="0" w:space="0" w:color="auto"/>
            <w:right w:val="none" w:sz="0" w:space="0" w:color="auto"/>
          </w:divBdr>
        </w:div>
        <w:div w:id="1384056682">
          <w:marLeft w:val="0"/>
          <w:marRight w:val="0"/>
          <w:marTop w:val="0"/>
          <w:marBottom w:val="0"/>
          <w:divBdr>
            <w:top w:val="none" w:sz="0" w:space="0" w:color="auto"/>
            <w:left w:val="none" w:sz="0" w:space="0" w:color="auto"/>
            <w:bottom w:val="none" w:sz="0" w:space="0" w:color="auto"/>
            <w:right w:val="none" w:sz="0" w:space="0" w:color="auto"/>
          </w:divBdr>
        </w:div>
        <w:div w:id="1425566409">
          <w:marLeft w:val="0"/>
          <w:marRight w:val="0"/>
          <w:marTop w:val="0"/>
          <w:marBottom w:val="0"/>
          <w:divBdr>
            <w:top w:val="none" w:sz="0" w:space="0" w:color="auto"/>
            <w:left w:val="none" w:sz="0" w:space="0" w:color="auto"/>
            <w:bottom w:val="none" w:sz="0" w:space="0" w:color="auto"/>
            <w:right w:val="none" w:sz="0" w:space="0" w:color="auto"/>
          </w:divBdr>
        </w:div>
        <w:div w:id="1441337533">
          <w:marLeft w:val="0"/>
          <w:marRight w:val="0"/>
          <w:marTop w:val="0"/>
          <w:marBottom w:val="0"/>
          <w:divBdr>
            <w:top w:val="none" w:sz="0" w:space="0" w:color="auto"/>
            <w:left w:val="none" w:sz="0" w:space="0" w:color="auto"/>
            <w:bottom w:val="none" w:sz="0" w:space="0" w:color="auto"/>
            <w:right w:val="none" w:sz="0" w:space="0" w:color="auto"/>
          </w:divBdr>
        </w:div>
        <w:div w:id="1453010584">
          <w:marLeft w:val="0"/>
          <w:marRight w:val="0"/>
          <w:marTop w:val="0"/>
          <w:marBottom w:val="0"/>
          <w:divBdr>
            <w:top w:val="none" w:sz="0" w:space="0" w:color="auto"/>
            <w:left w:val="none" w:sz="0" w:space="0" w:color="auto"/>
            <w:bottom w:val="none" w:sz="0" w:space="0" w:color="auto"/>
            <w:right w:val="none" w:sz="0" w:space="0" w:color="auto"/>
          </w:divBdr>
        </w:div>
        <w:div w:id="1568416069">
          <w:marLeft w:val="0"/>
          <w:marRight w:val="0"/>
          <w:marTop w:val="0"/>
          <w:marBottom w:val="0"/>
          <w:divBdr>
            <w:top w:val="none" w:sz="0" w:space="0" w:color="auto"/>
            <w:left w:val="none" w:sz="0" w:space="0" w:color="auto"/>
            <w:bottom w:val="none" w:sz="0" w:space="0" w:color="auto"/>
            <w:right w:val="none" w:sz="0" w:space="0" w:color="auto"/>
          </w:divBdr>
        </w:div>
        <w:div w:id="1577205146">
          <w:marLeft w:val="0"/>
          <w:marRight w:val="0"/>
          <w:marTop w:val="0"/>
          <w:marBottom w:val="0"/>
          <w:divBdr>
            <w:top w:val="none" w:sz="0" w:space="0" w:color="auto"/>
            <w:left w:val="none" w:sz="0" w:space="0" w:color="auto"/>
            <w:bottom w:val="none" w:sz="0" w:space="0" w:color="auto"/>
            <w:right w:val="none" w:sz="0" w:space="0" w:color="auto"/>
          </w:divBdr>
        </w:div>
        <w:div w:id="1607733456">
          <w:marLeft w:val="0"/>
          <w:marRight w:val="0"/>
          <w:marTop w:val="0"/>
          <w:marBottom w:val="0"/>
          <w:divBdr>
            <w:top w:val="none" w:sz="0" w:space="0" w:color="auto"/>
            <w:left w:val="none" w:sz="0" w:space="0" w:color="auto"/>
            <w:bottom w:val="none" w:sz="0" w:space="0" w:color="auto"/>
            <w:right w:val="none" w:sz="0" w:space="0" w:color="auto"/>
          </w:divBdr>
        </w:div>
        <w:div w:id="1615360433">
          <w:marLeft w:val="0"/>
          <w:marRight w:val="0"/>
          <w:marTop w:val="0"/>
          <w:marBottom w:val="0"/>
          <w:divBdr>
            <w:top w:val="none" w:sz="0" w:space="0" w:color="auto"/>
            <w:left w:val="none" w:sz="0" w:space="0" w:color="auto"/>
            <w:bottom w:val="none" w:sz="0" w:space="0" w:color="auto"/>
            <w:right w:val="none" w:sz="0" w:space="0" w:color="auto"/>
          </w:divBdr>
        </w:div>
        <w:div w:id="1714231702">
          <w:marLeft w:val="0"/>
          <w:marRight w:val="0"/>
          <w:marTop w:val="0"/>
          <w:marBottom w:val="0"/>
          <w:divBdr>
            <w:top w:val="none" w:sz="0" w:space="0" w:color="auto"/>
            <w:left w:val="none" w:sz="0" w:space="0" w:color="auto"/>
            <w:bottom w:val="none" w:sz="0" w:space="0" w:color="auto"/>
            <w:right w:val="none" w:sz="0" w:space="0" w:color="auto"/>
          </w:divBdr>
        </w:div>
        <w:div w:id="1744176107">
          <w:marLeft w:val="0"/>
          <w:marRight w:val="0"/>
          <w:marTop w:val="0"/>
          <w:marBottom w:val="0"/>
          <w:divBdr>
            <w:top w:val="none" w:sz="0" w:space="0" w:color="auto"/>
            <w:left w:val="none" w:sz="0" w:space="0" w:color="auto"/>
            <w:bottom w:val="none" w:sz="0" w:space="0" w:color="auto"/>
            <w:right w:val="none" w:sz="0" w:space="0" w:color="auto"/>
          </w:divBdr>
        </w:div>
        <w:div w:id="1748376182">
          <w:marLeft w:val="0"/>
          <w:marRight w:val="0"/>
          <w:marTop w:val="0"/>
          <w:marBottom w:val="0"/>
          <w:divBdr>
            <w:top w:val="none" w:sz="0" w:space="0" w:color="auto"/>
            <w:left w:val="none" w:sz="0" w:space="0" w:color="auto"/>
            <w:bottom w:val="none" w:sz="0" w:space="0" w:color="auto"/>
            <w:right w:val="none" w:sz="0" w:space="0" w:color="auto"/>
          </w:divBdr>
        </w:div>
        <w:div w:id="1789011599">
          <w:marLeft w:val="0"/>
          <w:marRight w:val="0"/>
          <w:marTop w:val="0"/>
          <w:marBottom w:val="0"/>
          <w:divBdr>
            <w:top w:val="none" w:sz="0" w:space="0" w:color="auto"/>
            <w:left w:val="none" w:sz="0" w:space="0" w:color="auto"/>
            <w:bottom w:val="none" w:sz="0" w:space="0" w:color="auto"/>
            <w:right w:val="none" w:sz="0" w:space="0" w:color="auto"/>
          </w:divBdr>
        </w:div>
        <w:div w:id="2012638632">
          <w:marLeft w:val="0"/>
          <w:marRight w:val="0"/>
          <w:marTop w:val="0"/>
          <w:marBottom w:val="0"/>
          <w:divBdr>
            <w:top w:val="none" w:sz="0" w:space="0" w:color="auto"/>
            <w:left w:val="none" w:sz="0" w:space="0" w:color="auto"/>
            <w:bottom w:val="none" w:sz="0" w:space="0" w:color="auto"/>
            <w:right w:val="none" w:sz="0" w:space="0" w:color="auto"/>
          </w:divBdr>
        </w:div>
        <w:div w:id="2030063243">
          <w:marLeft w:val="0"/>
          <w:marRight w:val="0"/>
          <w:marTop w:val="0"/>
          <w:marBottom w:val="0"/>
          <w:divBdr>
            <w:top w:val="none" w:sz="0" w:space="0" w:color="auto"/>
            <w:left w:val="none" w:sz="0" w:space="0" w:color="auto"/>
            <w:bottom w:val="none" w:sz="0" w:space="0" w:color="auto"/>
            <w:right w:val="none" w:sz="0" w:space="0" w:color="auto"/>
          </w:divBdr>
        </w:div>
        <w:div w:id="2036029737">
          <w:marLeft w:val="0"/>
          <w:marRight w:val="0"/>
          <w:marTop w:val="0"/>
          <w:marBottom w:val="0"/>
          <w:divBdr>
            <w:top w:val="none" w:sz="0" w:space="0" w:color="auto"/>
            <w:left w:val="none" w:sz="0" w:space="0" w:color="auto"/>
            <w:bottom w:val="none" w:sz="0" w:space="0" w:color="auto"/>
            <w:right w:val="none" w:sz="0" w:space="0" w:color="auto"/>
          </w:divBdr>
        </w:div>
        <w:div w:id="2097893567">
          <w:marLeft w:val="0"/>
          <w:marRight w:val="0"/>
          <w:marTop w:val="0"/>
          <w:marBottom w:val="0"/>
          <w:divBdr>
            <w:top w:val="none" w:sz="0" w:space="0" w:color="auto"/>
            <w:left w:val="none" w:sz="0" w:space="0" w:color="auto"/>
            <w:bottom w:val="none" w:sz="0" w:space="0" w:color="auto"/>
            <w:right w:val="none" w:sz="0" w:space="0" w:color="auto"/>
          </w:divBdr>
        </w:div>
        <w:div w:id="2138718407">
          <w:marLeft w:val="0"/>
          <w:marRight w:val="0"/>
          <w:marTop w:val="0"/>
          <w:marBottom w:val="0"/>
          <w:divBdr>
            <w:top w:val="none" w:sz="0" w:space="0" w:color="auto"/>
            <w:left w:val="none" w:sz="0" w:space="0" w:color="auto"/>
            <w:bottom w:val="none" w:sz="0" w:space="0" w:color="auto"/>
            <w:right w:val="none" w:sz="0" w:space="0" w:color="auto"/>
          </w:divBdr>
        </w:div>
      </w:divsChild>
    </w:div>
    <w:div w:id="1787769004">
      <w:bodyDiv w:val="1"/>
      <w:marLeft w:val="0"/>
      <w:marRight w:val="0"/>
      <w:marTop w:val="0"/>
      <w:marBottom w:val="0"/>
      <w:divBdr>
        <w:top w:val="none" w:sz="0" w:space="0" w:color="auto"/>
        <w:left w:val="none" w:sz="0" w:space="0" w:color="auto"/>
        <w:bottom w:val="none" w:sz="0" w:space="0" w:color="auto"/>
        <w:right w:val="none" w:sz="0" w:space="0" w:color="auto"/>
      </w:divBdr>
    </w:div>
    <w:div w:id="1824738160">
      <w:bodyDiv w:val="1"/>
      <w:marLeft w:val="0"/>
      <w:marRight w:val="0"/>
      <w:marTop w:val="0"/>
      <w:marBottom w:val="0"/>
      <w:divBdr>
        <w:top w:val="none" w:sz="0" w:space="0" w:color="auto"/>
        <w:left w:val="none" w:sz="0" w:space="0" w:color="auto"/>
        <w:bottom w:val="none" w:sz="0" w:space="0" w:color="auto"/>
        <w:right w:val="none" w:sz="0" w:space="0" w:color="auto"/>
      </w:divBdr>
    </w:div>
    <w:div w:id="1838688476">
      <w:bodyDiv w:val="1"/>
      <w:marLeft w:val="0"/>
      <w:marRight w:val="0"/>
      <w:marTop w:val="0"/>
      <w:marBottom w:val="0"/>
      <w:divBdr>
        <w:top w:val="none" w:sz="0" w:space="0" w:color="auto"/>
        <w:left w:val="none" w:sz="0" w:space="0" w:color="auto"/>
        <w:bottom w:val="none" w:sz="0" w:space="0" w:color="auto"/>
        <w:right w:val="none" w:sz="0" w:space="0" w:color="auto"/>
      </w:divBdr>
    </w:div>
    <w:div w:id="1901668806">
      <w:bodyDiv w:val="1"/>
      <w:marLeft w:val="0"/>
      <w:marRight w:val="0"/>
      <w:marTop w:val="0"/>
      <w:marBottom w:val="0"/>
      <w:divBdr>
        <w:top w:val="none" w:sz="0" w:space="0" w:color="auto"/>
        <w:left w:val="none" w:sz="0" w:space="0" w:color="auto"/>
        <w:bottom w:val="none" w:sz="0" w:space="0" w:color="auto"/>
        <w:right w:val="none" w:sz="0" w:space="0" w:color="auto"/>
      </w:divBdr>
    </w:div>
    <w:div w:id="1908685780">
      <w:bodyDiv w:val="1"/>
      <w:marLeft w:val="0"/>
      <w:marRight w:val="0"/>
      <w:marTop w:val="0"/>
      <w:marBottom w:val="0"/>
      <w:divBdr>
        <w:top w:val="none" w:sz="0" w:space="0" w:color="auto"/>
        <w:left w:val="none" w:sz="0" w:space="0" w:color="auto"/>
        <w:bottom w:val="none" w:sz="0" w:space="0" w:color="auto"/>
        <w:right w:val="none" w:sz="0" w:space="0" w:color="auto"/>
      </w:divBdr>
    </w:div>
    <w:div w:id="1913999061">
      <w:bodyDiv w:val="1"/>
      <w:marLeft w:val="0"/>
      <w:marRight w:val="0"/>
      <w:marTop w:val="0"/>
      <w:marBottom w:val="0"/>
      <w:divBdr>
        <w:top w:val="none" w:sz="0" w:space="0" w:color="auto"/>
        <w:left w:val="none" w:sz="0" w:space="0" w:color="auto"/>
        <w:bottom w:val="none" w:sz="0" w:space="0" w:color="auto"/>
        <w:right w:val="none" w:sz="0" w:space="0" w:color="auto"/>
      </w:divBdr>
    </w:div>
    <w:div w:id="1926183684">
      <w:bodyDiv w:val="1"/>
      <w:marLeft w:val="0"/>
      <w:marRight w:val="0"/>
      <w:marTop w:val="0"/>
      <w:marBottom w:val="0"/>
      <w:divBdr>
        <w:top w:val="none" w:sz="0" w:space="0" w:color="auto"/>
        <w:left w:val="none" w:sz="0" w:space="0" w:color="auto"/>
        <w:bottom w:val="none" w:sz="0" w:space="0" w:color="auto"/>
        <w:right w:val="none" w:sz="0" w:space="0" w:color="auto"/>
      </w:divBdr>
    </w:div>
    <w:div w:id="1961064759">
      <w:bodyDiv w:val="1"/>
      <w:marLeft w:val="0"/>
      <w:marRight w:val="0"/>
      <w:marTop w:val="0"/>
      <w:marBottom w:val="0"/>
      <w:divBdr>
        <w:top w:val="none" w:sz="0" w:space="0" w:color="auto"/>
        <w:left w:val="none" w:sz="0" w:space="0" w:color="auto"/>
        <w:bottom w:val="none" w:sz="0" w:space="0" w:color="auto"/>
        <w:right w:val="none" w:sz="0" w:space="0" w:color="auto"/>
      </w:divBdr>
    </w:div>
    <w:div w:id="1971548193">
      <w:bodyDiv w:val="1"/>
      <w:marLeft w:val="0"/>
      <w:marRight w:val="0"/>
      <w:marTop w:val="0"/>
      <w:marBottom w:val="0"/>
      <w:divBdr>
        <w:top w:val="none" w:sz="0" w:space="0" w:color="auto"/>
        <w:left w:val="none" w:sz="0" w:space="0" w:color="auto"/>
        <w:bottom w:val="none" w:sz="0" w:space="0" w:color="auto"/>
        <w:right w:val="none" w:sz="0" w:space="0" w:color="auto"/>
      </w:divBdr>
    </w:div>
    <w:div w:id="2016299286">
      <w:bodyDiv w:val="1"/>
      <w:marLeft w:val="0"/>
      <w:marRight w:val="0"/>
      <w:marTop w:val="0"/>
      <w:marBottom w:val="0"/>
      <w:divBdr>
        <w:top w:val="none" w:sz="0" w:space="0" w:color="auto"/>
        <w:left w:val="none" w:sz="0" w:space="0" w:color="auto"/>
        <w:bottom w:val="none" w:sz="0" w:space="0" w:color="auto"/>
        <w:right w:val="none" w:sz="0" w:space="0" w:color="auto"/>
      </w:divBdr>
    </w:div>
    <w:div w:id="2054189226">
      <w:bodyDiv w:val="1"/>
      <w:marLeft w:val="0"/>
      <w:marRight w:val="0"/>
      <w:marTop w:val="0"/>
      <w:marBottom w:val="0"/>
      <w:divBdr>
        <w:top w:val="none" w:sz="0" w:space="0" w:color="auto"/>
        <w:left w:val="none" w:sz="0" w:space="0" w:color="auto"/>
        <w:bottom w:val="none" w:sz="0" w:space="0" w:color="auto"/>
        <w:right w:val="none" w:sz="0" w:space="0" w:color="auto"/>
      </w:divBdr>
    </w:div>
    <w:div w:id="211119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bp@izglitiba.jelgava.lv" TargetMode="External"/><Relationship Id="rId4" Type="http://schemas.openxmlformats.org/officeDocument/2006/relationships/settings" Target="settings.xml"/><Relationship Id="rId9" Type="http://schemas.openxmlformats.org/officeDocument/2006/relationships/hyperlink" Target="https://is.viis.gov.lv/Pages/Institutions/Default.aspx?institutionId=6438&amp;Source=https%253a%252f%252fis.viis.gov.lv%252fPages%252fInstitutions%252fSearch.aspx"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EF7C1-F350-4805-9794-715A83A8F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3947</Words>
  <Characters>22499</Characters>
  <Application>Microsoft Office Word</Application>
  <DocSecurity>0</DocSecurity>
  <Lines>187</Lines>
  <Paragraphs>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dc:creator>
  <cp:keywords/>
  <dc:description/>
  <cp:lastModifiedBy>Gunta</cp:lastModifiedBy>
  <cp:revision>3</cp:revision>
  <cp:lastPrinted>2026-10-12T08:03:00Z</cp:lastPrinted>
  <dcterms:created xsi:type="dcterms:W3CDTF">2026-10-15T06:07:00Z</dcterms:created>
  <dcterms:modified xsi:type="dcterms:W3CDTF">2026-10-15T06:47:00Z</dcterms:modified>
</cp:coreProperties>
</file>